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7320E" w14:textId="77777777" w:rsidR="006C1641" w:rsidRPr="00FB34B3" w:rsidRDefault="006C1641" w:rsidP="00422938">
      <w:pPr>
        <w:tabs>
          <w:tab w:val="left" w:pos="2790"/>
        </w:tabs>
        <w:rPr>
          <w:rFonts w:asciiTheme="minorHAnsi" w:hAnsiTheme="minorHAnsi" w:cstheme="minorHAnsi"/>
          <w:b/>
        </w:rPr>
      </w:pPr>
    </w:p>
    <w:p w14:paraId="021839C7" w14:textId="77777777" w:rsidR="00522FCC" w:rsidRPr="00FB34B3" w:rsidRDefault="00522FCC" w:rsidP="00422938">
      <w:pPr>
        <w:tabs>
          <w:tab w:val="left" w:pos="2790"/>
        </w:tabs>
        <w:rPr>
          <w:rFonts w:asciiTheme="minorHAnsi" w:hAnsiTheme="minorHAnsi" w:cstheme="minorHAnsi"/>
          <w:b/>
        </w:rPr>
      </w:pPr>
    </w:p>
    <w:tbl>
      <w:tblPr>
        <w:tblW w:w="0" w:type="auto"/>
        <w:jc w:val="righ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052"/>
      </w:tblGrid>
      <w:tr w:rsidR="006C1641" w:rsidRPr="00FD2EE3" w14:paraId="55D67BDD" w14:textId="77777777">
        <w:trPr>
          <w:jc w:val="right"/>
        </w:trPr>
        <w:tc>
          <w:tcPr>
            <w:tcW w:w="11052" w:type="dxa"/>
          </w:tcPr>
          <w:p w14:paraId="766D2FFA" w14:textId="76DD489E" w:rsidR="00ED3106" w:rsidRPr="00FD2EE3" w:rsidRDefault="00EB32B9" w:rsidP="00717552">
            <w:pPr>
              <w:pStyle w:val="Heading1"/>
              <w:tabs>
                <w:tab w:val="left" w:pos="2790"/>
              </w:tabs>
              <w:spacing w:before="40" w:after="40"/>
              <w:rPr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Ecole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Willowpoint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PAC</w:t>
            </w:r>
            <w:r w:rsidR="00717552">
              <w:rPr>
                <w:rFonts w:asciiTheme="minorHAnsi" w:hAnsiTheme="minorHAnsi" w:cstheme="minorHAnsi"/>
                <w:sz w:val="28"/>
                <w:szCs w:val="28"/>
              </w:rPr>
              <w:t>–</w:t>
            </w:r>
            <w:r w:rsidR="000C27E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AB3922">
              <w:rPr>
                <w:rFonts w:asciiTheme="minorHAnsi" w:hAnsiTheme="minorHAnsi" w:cstheme="minorHAnsi"/>
                <w:sz w:val="28"/>
                <w:szCs w:val="28"/>
              </w:rPr>
              <w:t>Minutes</w:t>
            </w:r>
          </w:p>
        </w:tc>
      </w:tr>
      <w:tr w:rsidR="00ED3106" w:rsidRPr="00FB34B3" w14:paraId="5120846B" w14:textId="77777777">
        <w:trPr>
          <w:jc w:val="right"/>
        </w:trPr>
        <w:tc>
          <w:tcPr>
            <w:tcW w:w="11052" w:type="dxa"/>
          </w:tcPr>
          <w:p w14:paraId="205AA960" w14:textId="7D85B603" w:rsidR="00ED3106" w:rsidRPr="00A220CA" w:rsidRDefault="00B40F1E" w:rsidP="00B03A8E">
            <w:pPr>
              <w:pStyle w:val="Heading1"/>
              <w:tabs>
                <w:tab w:val="left" w:pos="2790"/>
              </w:tabs>
              <w:spacing w:before="40" w:after="40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sz w:val="28"/>
                <w:szCs w:val="28"/>
              </w:rPr>
              <w:t>DATE</w:t>
            </w:r>
            <w:r w:rsidR="009D6CB7">
              <w:rPr>
                <w:rFonts w:asciiTheme="minorHAnsi" w:hAnsiTheme="minorHAnsi" w:cstheme="minorHAnsi"/>
                <w:b w:val="0"/>
                <w:sz w:val="28"/>
                <w:szCs w:val="28"/>
              </w:rPr>
              <w:t>:</w:t>
            </w:r>
            <w:r w:rsidR="00ED3106" w:rsidRPr="00A220CA">
              <w:rPr>
                <w:rFonts w:asciiTheme="minorHAnsi" w:hAnsiTheme="minorHAnsi" w:cstheme="minorHAnsi"/>
                <w:b w:val="0"/>
                <w:sz w:val="28"/>
                <w:szCs w:val="28"/>
              </w:rPr>
              <w:t xml:space="preserve">     </w:t>
            </w:r>
            <w:r w:rsidR="00F30756">
              <w:rPr>
                <w:rFonts w:asciiTheme="minorHAnsi" w:hAnsiTheme="minorHAnsi" w:cstheme="minorHAnsi"/>
                <w:b w:val="0"/>
                <w:sz w:val="28"/>
                <w:szCs w:val="28"/>
              </w:rPr>
              <w:t xml:space="preserve">September </w:t>
            </w:r>
            <w:r w:rsidR="006547B0">
              <w:rPr>
                <w:rFonts w:asciiTheme="minorHAnsi" w:hAnsiTheme="minorHAnsi" w:cstheme="minorHAnsi"/>
                <w:b w:val="0"/>
                <w:sz w:val="28"/>
                <w:szCs w:val="28"/>
              </w:rPr>
              <w:t>8</w:t>
            </w:r>
            <w:r w:rsidR="0078162B">
              <w:rPr>
                <w:rFonts w:asciiTheme="minorHAnsi" w:hAnsiTheme="minorHAnsi" w:cstheme="minorHAnsi"/>
                <w:b w:val="0"/>
                <w:sz w:val="28"/>
                <w:szCs w:val="28"/>
              </w:rPr>
              <w:t xml:space="preserve">, </w:t>
            </w:r>
            <w:proofErr w:type="gramStart"/>
            <w:r w:rsidR="0078162B">
              <w:rPr>
                <w:rFonts w:asciiTheme="minorHAnsi" w:hAnsiTheme="minorHAnsi" w:cstheme="minorHAnsi"/>
                <w:b w:val="0"/>
                <w:sz w:val="28"/>
                <w:szCs w:val="28"/>
              </w:rPr>
              <w:t>202</w:t>
            </w:r>
            <w:r w:rsidR="006547B0">
              <w:rPr>
                <w:rFonts w:asciiTheme="minorHAnsi" w:hAnsiTheme="minorHAnsi" w:cstheme="minorHAnsi"/>
                <w:b w:val="0"/>
                <w:sz w:val="28"/>
                <w:szCs w:val="28"/>
              </w:rPr>
              <w:t>5</w:t>
            </w:r>
            <w:proofErr w:type="gramEnd"/>
            <w:r w:rsidR="0078162B">
              <w:rPr>
                <w:rFonts w:asciiTheme="minorHAnsi" w:hAnsiTheme="minorHAnsi" w:cstheme="minorHAnsi"/>
                <w:b w:val="0"/>
                <w:sz w:val="28"/>
                <w:szCs w:val="28"/>
              </w:rPr>
              <w:t xml:space="preserve"> </w:t>
            </w:r>
            <w:r w:rsidR="00EB32B9">
              <w:rPr>
                <w:rFonts w:asciiTheme="minorHAnsi" w:hAnsiTheme="minorHAnsi" w:cstheme="minorHAnsi"/>
                <w:b w:val="0"/>
                <w:sz w:val="28"/>
                <w:szCs w:val="28"/>
              </w:rPr>
              <w:t>6:00-7:</w:t>
            </w:r>
            <w:r w:rsidR="00E82330">
              <w:rPr>
                <w:rFonts w:asciiTheme="minorHAnsi" w:hAnsiTheme="minorHAnsi" w:cstheme="minorHAnsi"/>
                <w:b w:val="0"/>
                <w:sz w:val="28"/>
                <w:szCs w:val="28"/>
              </w:rPr>
              <w:t>3</w:t>
            </w:r>
            <w:r w:rsidR="00EB32B9">
              <w:rPr>
                <w:rFonts w:asciiTheme="minorHAnsi" w:hAnsiTheme="minorHAnsi" w:cstheme="minorHAnsi"/>
                <w:b w:val="0"/>
                <w:sz w:val="28"/>
                <w:szCs w:val="28"/>
              </w:rPr>
              <w:t>0</w:t>
            </w:r>
          </w:p>
        </w:tc>
      </w:tr>
    </w:tbl>
    <w:p w14:paraId="6784CDB7" w14:textId="77777777" w:rsidR="006C1641" w:rsidRDefault="006C1641" w:rsidP="00422938">
      <w:pPr>
        <w:tabs>
          <w:tab w:val="left" w:pos="2790"/>
        </w:tabs>
        <w:rPr>
          <w:rFonts w:asciiTheme="minorHAnsi" w:hAnsiTheme="minorHAnsi" w:cstheme="minorHAnsi"/>
          <w:sz w:val="16"/>
        </w:rPr>
      </w:pPr>
    </w:p>
    <w:p w14:paraId="6CD4E54E" w14:textId="77777777" w:rsidR="00E205C7" w:rsidRDefault="00E205C7" w:rsidP="00ED310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536"/>
        <w:gridCol w:w="1701"/>
        <w:gridCol w:w="302"/>
      </w:tblGrid>
      <w:tr w:rsidR="00126950" w14:paraId="1C601DB0" w14:textId="77777777" w:rsidTr="00E310D1">
        <w:tc>
          <w:tcPr>
            <w:tcW w:w="4395" w:type="dxa"/>
          </w:tcPr>
          <w:p w14:paraId="3E6DDCE5" w14:textId="7FF4A3F8" w:rsidR="00126950" w:rsidRDefault="00F12A2F" w:rsidP="00126950">
            <w:pPr>
              <w:pStyle w:val="Header"/>
              <w:rPr>
                <w:rFonts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0"/>
            <w:r w:rsidR="00EB32B9">
              <w:rPr>
                <w:rFonts w:asciiTheme="minorHAnsi" w:hAnsiTheme="minorHAnsi" w:cstheme="minorHAnsi"/>
                <w:sz w:val="18"/>
                <w:szCs w:val="18"/>
              </w:rPr>
              <w:t xml:space="preserve">  LEE, Sophie, </w:t>
            </w:r>
            <w:r w:rsidR="00EB32B9" w:rsidRPr="00EB32B9">
              <w:rPr>
                <w:rFonts w:asciiTheme="minorHAnsi" w:hAnsiTheme="minorHAnsi" w:cstheme="minorHAnsi"/>
                <w:b/>
                <w:sz w:val="18"/>
                <w:szCs w:val="18"/>
              </w:rPr>
              <w:t>PRESIDENT</w:t>
            </w:r>
          </w:p>
        </w:tc>
        <w:tc>
          <w:tcPr>
            <w:tcW w:w="4536" w:type="dxa"/>
          </w:tcPr>
          <w:p w14:paraId="17C004E7" w14:textId="1EC1FC83" w:rsidR="00126950" w:rsidRPr="00EB32B9" w:rsidRDefault="006C4695" w:rsidP="00126950">
            <w:pPr>
              <w:pStyle w:val="Head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EB32B9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BB1F72">
              <w:rPr>
                <w:rFonts w:asciiTheme="minorHAnsi" w:hAnsiTheme="minorHAnsi" w:cstheme="minorHAnsi"/>
                <w:sz w:val="18"/>
                <w:szCs w:val="18"/>
              </w:rPr>
              <w:t>PERRY, Chris</w:t>
            </w:r>
            <w:r w:rsidR="00EB32B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EB32B9">
              <w:rPr>
                <w:rFonts w:asciiTheme="minorHAnsi" w:hAnsiTheme="minorHAnsi" w:cstheme="minorHAnsi"/>
                <w:b/>
                <w:sz w:val="18"/>
                <w:szCs w:val="18"/>
              </w:rPr>
              <w:t>DPAC REPRESENTATIVE</w:t>
            </w:r>
          </w:p>
        </w:tc>
        <w:tc>
          <w:tcPr>
            <w:tcW w:w="1701" w:type="dxa"/>
          </w:tcPr>
          <w:p w14:paraId="3C88BEE0" w14:textId="3C4C3383" w:rsidR="00126950" w:rsidRDefault="00126950" w:rsidP="00126950">
            <w:pPr>
              <w:pStyle w:val="Head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2" w:type="dxa"/>
          </w:tcPr>
          <w:p w14:paraId="650F709D" w14:textId="77777777" w:rsidR="00126950" w:rsidRDefault="00126950" w:rsidP="00126950">
            <w:pPr>
              <w:pStyle w:val="Header"/>
              <w:rPr>
                <w:rFonts w:cstheme="minorHAnsi"/>
                <w:sz w:val="18"/>
                <w:szCs w:val="18"/>
              </w:rPr>
            </w:pPr>
          </w:p>
        </w:tc>
      </w:tr>
      <w:tr w:rsidR="00126950" w14:paraId="633EC561" w14:textId="77777777" w:rsidTr="00E310D1">
        <w:tc>
          <w:tcPr>
            <w:tcW w:w="4395" w:type="dxa"/>
          </w:tcPr>
          <w:p w14:paraId="2E5FBCEF" w14:textId="1E92A68C" w:rsidR="00126950" w:rsidRPr="00EB32B9" w:rsidRDefault="00F12A2F" w:rsidP="00126950">
            <w:pPr>
              <w:pStyle w:val="Head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EB32B9">
              <w:rPr>
                <w:rFonts w:asciiTheme="minorHAnsi" w:hAnsiTheme="minorHAnsi" w:cstheme="minorHAnsi"/>
                <w:sz w:val="18"/>
                <w:szCs w:val="18"/>
              </w:rPr>
              <w:t xml:space="preserve">  DYSTANT, Courtney, </w:t>
            </w:r>
            <w:r w:rsidR="00EB32B9">
              <w:rPr>
                <w:rFonts w:asciiTheme="minorHAnsi" w:hAnsiTheme="minorHAnsi" w:cstheme="minorHAnsi"/>
                <w:b/>
                <w:sz w:val="18"/>
                <w:szCs w:val="18"/>
              </w:rPr>
              <w:t>VICE PRESIDENT</w:t>
            </w:r>
          </w:p>
        </w:tc>
        <w:tc>
          <w:tcPr>
            <w:tcW w:w="4536" w:type="dxa"/>
          </w:tcPr>
          <w:p w14:paraId="29DFE80E" w14:textId="5DDF2542" w:rsidR="00126950" w:rsidRPr="00EB32B9" w:rsidRDefault="00F12A2F" w:rsidP="00126950">
            <w:pPr>
              <w:pStyle w:val="Head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EB32B9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6547B0">
              <w:rPr>
                <w:rFonts w:asciiTheme="minorHAnsi" w:hAnsiTheme="minorHAnsi" w:cstheme="minorHAnsi"/>
                <w:sz w:val="18"/>
                <w:szCs w:val="18"/>
              </w:rPr>
              <w:t>WOOD</w:t>
            </w:r>
            <w:r w:rsidR="00EB32B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6547B0">
              <w:rPr>
                <w:rFonts w:asciiTheme="minorHAnsi" w:hAnsiTheme="minorHAnsi" w:cstheme="minorHAnsi"/>
                <w:sz w:val="18"/>
                <w:szCs w:val="18"/>
              </w:rPr>
              <w:t xml:space="preserve"> KIM</w:t>
            </w:r>
            <w:r w:rsidR="00EB32B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B32B9">
              <w:rPr>
                <w:rFonts w:asciiTheme="minorHAnsi" w:hAnsiTheme="minorHAnsi" w:cstheme="minorHAnsi"/>
                <w:b/>
                <w:sz w:val="18"/>
                <w:szCs w:val="18"/>
              </w:rPr>
              <w:t>HOT LUNCH COORDINAOTR</w:t>
            </w:r>
          </w:p>
        </w:tc>
        <w:tc>
          <w:tcPr>
            <w:tcW w:w="1701" w:type="dxa"/>
          </w:tcPr>
          <w:p w14:paraId="0DD622A7" w14:textId="623C3F10" w:rsidR="00126950" w:rsidRDefault="00126950" w:rsidP="00126950">
            <w:pPr>
              <w:pStyle w:val="Head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2" w:type="dxa"/>
          </w:tcPr>
          <w:p w14:paraId="6AFC11AB" w14:textId="77777777" w:rsidR="00126950" w:rsidRDefault="00126950" w:rsidP="00126950">
            <w:pPr>
              <w:pStyle w:val="Header"/>
              <w:rPr>
                <w:rFonts w:cstheme="minorHAnsi"/>
                <w:sz w:val="18"/>
                <w:szCs w:val="18"/>
              </w:rPr>
            </w:pPr>
          </w:p>
        </w:tc>
      </w:tr>
      <w:tr w:rsidR="00126950" w14:paraId="0AFC2222" w14:textId="77777777" w:rsidTr="00E310D1">
        <w:tc>
          <w:tcPr>
            <w:tcW w:w="4395" w:type="dxa"/>
          </w:tcPr>
          <w:p w14:paraId="7A27089B" w14:textId="2CF2433F" w:rsidR="00126950" w:rsidRPr="00EB32B9" w:rsidRDefault="006C4695" w:rsidP="00126950">
            <w:pPr>
              <w:pStyle w:val="Head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EB32B9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6547B0">
              <w:rPr>
                <w:rFonts w:asciiTheme="minorHAnsi" w:hAnsiTheme="minorHAnsi" w:cstheme="minorHAnsi"/>
                <w:sz w:val="18"/>
                <w:szCs w:val="18"/>
              </w:rPr>
              <w:t>CHEUNG</w:t>
            </w:r>
            <w:r w:rsidR="00EB32B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6547B0">
              <w:rPr>
                <w:rFonts w:asciiTheme="minorHAnsi" w:hAnsiTheme="minorHAnsi" w:cstheme="minorHAnsi"/>
                <w:sz w:val="18"/>
                <w:szCs w:val="18"/>
              </w:rPr>
              <w:t xml:space="preserve"> JENNIFER</w:t>
            </w:r>
            <w:r w:rsidR="00EB32B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B32B9">
              <w:rPr>
                <w:rFonts w:asciiTheme="minorHAnsi" w:hAnsiTheme="minorHAnsi" w:cstheme="minorHAnsi"/>
                <w:b/>
                <w:sz w:val="18"/>
                <w:szCs w:val="18"/>
              </w:rPr>
              <w:t>CORRESPONDING SECRETARY</w:t>
            </w:r>
          </w:p>
        </w:tc>
        <w:tc>
          <w:tcPr>
            <w:tcW w:w="4536" w:type="dxa"/>
          </w:tcPr>
          <w:p w14:paraId="46821181" w14:textId="3AC9FC4D" w:rsidR="00126950" w:rsidRPr="00E310D1" w:rsidRDefault="00F12A2F" w:rsidP="00126950">
            <w:pPr>
              <w:pStyle w:val="Head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EB32B9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BB1F72">
              <w:rPr>
                <w:rFonts w:asciiTheme="minorHAnsi" w:hAnsiTheme="minorHAnsi" w:cstheme="minorHAnsi"/>
                <w:sz w:val="18"/>
                <w:szCs w:val="18"/>
              </w:rPr>
              <w:t>FIGUEROA, Marlo</w:t>
            </w:r>
            <w:r w:rsidR="00E310D1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E310D1">
              <w:rPr>
                <w:rFonts w:asciiTheme="minorHAnsi" w:hAnsiTheme="minorHAnsi" w:cstheme="minorHAnsi"/>
                <w:b/>
                <w:sz w:val="18"/>
                <w:szCs w:val="18"/>
              </w:rPr>
              <w:t>HOT LUNCH COORDINATOR</w:t>
            </w:r>
          </w:p>
        </w:tc>
        <w:tc>
          <w:tcPr>
            <w:tcW w:w="1701" w:type="dxa"/>
          </w:tcPr>
          <w:p w14:paraId="06E64A9F" w14:textId="5D8F6C57" w:rsidR="00126950" w:rsidRPr="00F57784" w:rsidRDefault="00126950" w:rsidP="00126950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" w:type="dxa"/>
          </w:tcPr>
          <w:p w14:paraId="4BC9778C" w14:textId="77777777" w:rsidR="00126950" w:rsidRDefault="00126950" w:rsidP="00126950">
            <w:pPr>
              <w:pStyle w:val="Header"/>
              <w:rPr>
                <w:rFonts w:cstheme="minorHAnsi"/>
                <w:sz w:val="18"/>
                <w:szCs w:val="18"/>
              </w:rPr>
            </w:pPr>
          </w:p>
        </w:tc>
      </w:tr>
      <w:tr w:rsidR="00126950" w14:paraId="552C3CC7" w14:textId="77777777" w:rsidTr="00E310D1">
        <w:tc>
          <w:tcPr>
            <w:tcW w:w="4395" w:type="dxa"/>
          </w:tcPr>
          <w:p w14:paraId="05B637E4" w14:textId="5B12DC01" w:rsidR="00126950" w:rsidRDefault="00F12A2F" w:rsidP="00EB32B9">
            <w:pPr>
              <w:pStyle w:val="Header"/>
              <w:rPr>
                <w:rFonts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126950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F30756">
              <w:rPr>
                <w:rFonts w:asciiTheme="minorHAnsi" w:hAnsiTheme="minorHAnsi" w:cstheme="minorHAnsi"/>
                <w:sz w:val="18"/>
                <w:szCs w:val="18"/>
              </w:rPr>
              <w:t>VISSER, Marisa</w:t>
            </w:r>
            <w:r w:rsidR="00EB32B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EB32B9">
              <w:rPr>
                <w:rFonts w:asciiTheme="minorHAnsi" w:hAnsiTheme="minorHAnsi" w:cstheme="minorHAnsi"/>
                <w:b/>
                <w:sz w:val="18"/>
                <w:szCs w:val="18"/>
              </w:rPr>
              <w:t>RECORDING SECRETARY</w:t>
            </w:r>
            <w:r w:rsidR="0012695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14:paraId="3A8AC885" w14:textId="5297346D" w:rsidR="00126950" w:rsidRPr="00717552" w:rsidRDefault="00F12A2F" w:rsidP="00126950">
            <w:pPr>
              <w:pStyle w:val="Head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E310D1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7D1487">
              <w:rPr>
                <w:rFonts w:asciiTheme="minorHAnsi" w:hAnsiTheme="minorHAnsi" w:cstheme="minorHAnsi"/>
                <w:sz w:val="18"/>
                <w:szCs w:val="18"/>
              </w:rPr>
              <w:t>HWANG, Nancy</w:t>
            </w:r>
            <w:r w:rsidR="0071755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717552">
              <w:rPr>
                <w:rFonts w:asciiTheme="minorHAnsi" w:hAnsiTheme="minorHAnsi" w:cstheme="minorHAnsi"/>
                <w:b/>
                <w:sz w:val="18"/>
                <w:szCs w:val="18"/>
              </w:rPr>
              <w:t>PRINCIPAL</w:t>
            </w:r>
          </w:p>
        </w:tc>
        <w:tc>
          <w:tcPr>
            <w:tcW w:w="1701" w:type="dxa"/>
          </w:tcPr>
          <w:p w14:paraId="793B73F9" w14:textId="11ED7432" w:rsidR="00126950" w:rsidRDefault="00126950" w:rsidP="00126950">
            <w:pPr>
              <w:pStyle w:val="Head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2" w:type="dxa"/>
          </w:tcPr>
          <w:p w14:paraId="78DD199B" w14:textId="77777777" w:rsidR="00126950" w:rsidRDefault="00126950" w:rsidP="00126950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26950" w14:paraId="6293460A" w14:textId="77777777" w:rsidTr="00E310D1">
        <w:tc>
          <w:tcPr>
            <w:tcW w:w="4395" w:type="dxa"/>
          </w:tcPr>
          <w:p w14:paraId="1D2486AC" w14:textId="77777777" w:rsidR="00126950" w:rsidRPr="00EB32B9" w:rsidRDefault="006C4695" w:rsidP="00126950">
            <w:pPr>
              <w:pStyle w:val="Head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EB32B9">
              <w:rPr>
                <w:rFonts w:asciiTheme="minorHAnsi" w:hAnsiTheme="minorHAnsi" w:cstheme="minorHAnsi"/>
                <w:sz w:val="18"/>
                <w:szCs w:val="18"/>
              </w:rPr>
              <w:t xml:space="preserve">  FOORT, Myriah, </w:t>
            </w:r>
            <w:r w:rsidR="00EB32B9">
              <w:rPr>
                <w:rFonts w:asciiTheme="minorHAnsi" w:hAnsiTheme="minorHAnsi" w:cstheme="minorHAnsi"/>
                <w:b/>
                <w:sz w:val="18"/>
                <w:szCs w:val="18"/>
              </w:rPr>
              <w:t>TREASURER</w:t>
            </w:r>
          </w:p>
        </w:tc>
        <w:tc>
          <w:tcPr>
            <w:tcW w:w="4536" w:type="dxa"/>
          </w:tcPr>
          <w:p w14:paraId="1D4F28F0" w14:textId="33DAB5BD" w:rsidR="00FB46A3" w:rsidRPr="00FB46A3" w:rsidRDefault="00F12A2F" w:rsidP="00126950">
            <w:pPr>
              <w:pStyle w:val="Head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9"/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"/>
            <w:r w:rsidR="00E310D1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7D1487">
              <w:rPr>
                <w:rFonts w:asciiTheme="minorHAnsi" w:hAnsiTheme="minorHAnsi" w:cstheme="minorHAnsi"/>
                <w:sz w:val="18"/>
                <w:szCs w:val="18"/>
              </w:rPr>
              <w:t>LA</w:t>
            </w:r>
            <w:r w:rsidR="00F2323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87">
              <w:rPr>
                <w:rFonts w:asciiTheme="minorHAnsi" w:hAnsiTheme="minorHAnsi" w:cstheme="minorHAnsi"/>
                <w:sz w:val="18"/>
                <w:szCs w:val="18"/>
              </w:rPr>
              <w:t>PIERRE, Carrie</w:t>
            </w:r>
            <w:r w:rsidR="0071755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717552">
              <w:rPr>
                <w:rFonts w:asciiTheme="minorHAnsi" w:hAnsiTheme="minorHAnsi" w:cstheme="minorHAnsi"/>
                <w:b/>
                <w:sz w:val="18"/>
                <w:szCs w:val="18"/>
              </w:rPr>
              <w:t>VICE-PRINCIPAL</w:t>
            </w:r>
          </w:p>
        </w:tc>
        <w:tc>
          <w:tcPr>
            <w:tcW w:w="1701" w:type="dxa"/>
          </w:tcPr>
          <w:p w14:paraId="00E2385D" w14:textId="18CD2ABE" w:rsidR="00126950" w:rsidRPr="00F57784" w:rsidRDefault="00126950" w:rsidP="00126950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" w:type="dxa"/>
          </w:tcPr>
          <w:p w14:paraId="0198EB9B" w14:textId="77777777" w:rsidR="00126950" w:rsidRDefault="00126950" w:rsidP="00126950">
            <w:pPr>
              <w:pStyle w:val="Header"/>
              <w:rPr>
                <w:rFonts w:cstheme="minorHAnsi"/>
                <w:sz w:val="18"/>
                <w:szCs w:val="18"/>
              </w:rPr>
            </w:pPr>
          </w:p>
        </w:tc>
      </w:tr>
      <w:tr w:rsidR="00126950" w14:paraId="585E1E72" w14:textId="77777777" w:rsidTr="00E310D1">
        <w:tc>
          <w:tcPr>
            <w:tcW w:w="4395" w:type="dxa"/>
          </w:tcPr>
          <w:p w14:paraId="46F2E3D4" w14:textId="626E1184" w:rsidR="00126950" w:rsidRPr="00EB32B9" w:rsidRDefault="00F12A2F" w:rsidP="00126950">
            <w:pPr>
              <w:pStyle w:val="Head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EB32B9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BB1F72">
              <w:rPr>
                <w:rFonts w:asciiTheme="minorHAnsi" w:hAnsiTheme="minorHAnsi" w:cstheme="minorHAnsi"/>
                <w:sz w:val="18"/>
                <w:szCs w:val="18"/>
              </w:rPr>
              <w:t>CARLSON, Kathleen</w:t>
            </w:r>
            <w:r w:rsidR="00EB32B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EB32B9">
              <w:rPr>
                <w:rFonts w:asciiTheme="minorHAnsi" w:hAnsiTheme="minorHAnsi" w:cstheme="minorHAnsi"/>
                <w:b/>
                <w:sz w:val="18"/>
                <w:szCs w:val="18"/>
              </w:rPr>
              <w:t>RECORDING TREASURER</w:t>
            </w:r>
            <w:r w:rsidR="00FB46A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</w:t>
            </w:r>
          </w:p>
        </w:tc>
        <w:tc>
          <w:tcPr>
            <w:tcW w:w="4536" w:type="dxa"/>
          </w:tcPr>
          <w:p w14:paraId="6F1B26B6" w14:textId="392F77E8" w:rsidR="00126950" w:rsidRDefault="00FB46A3" w:rsidP="00FB46A3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10"/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YA</w:t>
            </w:r>
            <w:r w:rsidR="00AB3922">
              <w:rPr>
                <w:rFonts w:asciiTheme="minorHAnsi" w:hAnsiTheme="minorHAnsi" w:cstheme="minorHAnsi"/>
                <w:sz w:val="18"/>
                <w:szCs w:val="18"/>
              </w:rPr>
              <w:t>CIU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K, Kim </w:t>
            </w:r>
            <w:r w:rsidRPr="00FB46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CPF REPRESENTATIVE</w:t>
            </w:r>
          </w:p>
        </w:tc>
        <w:tc>
          <w:tcPr>
            <w:tcW w:w="1701" w:type="dxa"/>
          </w:tcPr>
          <w:p w14:paraId="7FA90721" w14:textId="77777777" w:rsidR="00126950" w:rsidRPr="00F57784" w:rsidRDefault="00126950" w:rsidP="00126950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302" w:type="dxa"/>
          </w:tcPr>
          <w:p w14:paraId="1283764D" w14:textId="77777777" w:rsidR="00126950" w:rsidRDefault="00126950" w:rsidP="00126950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26950" w14:paraId="73C846B9" w14:textId="77777777" w:rsidTr="00E310D1">
        <w:tc>
          <w:tcPr>
            <w:tcW w:w="4395" w:type="dxa"/>
          </w:tcPr>
          <w:p w14:paraId="2DC2D747" w14:textId="77777777" w:rsidR="00126950" w:rsidRDefault="00126950" w:rsidP="00126950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26C98CCC" w14:textId="77777777" w:rsidR="00126950" w:rsidRDefault="00126950" w:rsidP="00126950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D2B24F6" w14:textId="77777777" w:rsidR="00126950" w:rsidRDefault="00126950" w:rsidP="00126950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" w:type="dxa"/>
          </w:tcPr>
          <w:p w14:paraId="1B35A359" w14:textId="77777777" w:rsidR="00126950" w:rsidRDefault="00126950" w:rsidP="00126950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54E2CA7" w14:textId="77777777" w:rsidR="00B55A8E" w:rsidRDefault="00E310D1" w:rsidP="007B39DB">
      <w:pPr>
        <w:pStyle w:val="Header"/>
        <w:tabs>
          <w:tab w:val="clear" w:pos="4320"/>
          <w:tab w:val="clear" w:pos="8640"/>
          <w:tab w:val="left" w:pos="2835"/>
          <w:tab w:val="left" w:pos="5670"/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Past President: Beth Pechter</w:t>
      </w:r>
    </w:p>
    <w:p w14:paraId="0313EFD8" w14:textId="77777777" w:rsidR="00B925AE" w:rsidRPr="00E310D1" w:rsidRDefault="00B925AE" w:rsidP="007B39DB">
      <w:pPr>
        <w:pStyle w:val="Header"/>
        <w:tabs>
          <w:tab w:val="clear" w:pos="4320"/>
          <w:tab w:val="clear" w:pos="8640"/>
          <w:tab w:val="left" w:pos="2835"/>
          <w:tab w:val="left" w:pos="5670"/>
          <w:tab w:val="left" w:pos="8222"/>
        </w:tabs>
        <w:rPr>
          <w:rFonts w:asciiTheme="minorHAnsi" w:hAnsiTheme="minorHAnsi" w:cstheme="minorHAnsi"/>
          <w:sz w:val="22"/>
          <w:szCs w:val="22"/>
        </w:rPr>
      </w:pPr>
    </w:p>
    <w:p w14:paraId="2EE4D789" w14:textId="1E6B3614" w:rsidR="00E310D1" w:rsidRPr="00F12A2F" w:rsidRDefault="00F12A2F" w:rsidP="007B39DB">
      <w:pPr>
        <w:pStyle w:val="Header"/>
        <w:tabs>
          <w:tab w:val="clear" w:pos="4320"/>
          <w:tab w:val="clear" w:pos="8640"/>
          <w:tab w:val="left" w:pos="2835"/>
          <w:tab w:val="left" w:pos="5670"/>
          <w:tab w:val="left" w:pos="8222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Meeting </w:t>
      </w:r>
      <w:r w:rsidR="00FB46A3">
        <w:rPr>
          <w:rFonts w:asciiTheme="minorHAnsi" w:hAnsiTheme="minorHAnsi" w:cstheme="minorHAnsi"/>
          <w:szCs w:val="24"/>
        </w:rPr>
        <w:t xml:space="preserve">called to order at </w:t>
      </w:r>
      <w:r w:rsidR="00B478D7">
        <w:rPr>
          <w:rFonts w:asciiTheme="minorHAnsi" w:hAnsiTheme="minorHAnsi" w:cstheme="minorHAnsi"/>
          <w:szCs w:val="24"/>
        </w:rPr>
        <w:t>6:06</w:t>
      </w:r>
      <w:r w:rsidR="00FB46A3">
        <w:rPr>
          <w:rFonts w:asciiTheme="minorHAnsi" w:hAnsiTheme="minorHAnsi" w:cstheme="minorHAnsi"/>
          <w:szCs w:val="24"/>
        </w:rPr>
        <w:t>pm</w:t>
      </w:r>
    </w:p>
    <w:p w14:paraId="1C2D60BD" w14:textId="77777777" w:rsidR="006C1641" w:rsidRPr="00FB34B3" w:rsidRDefault="006C1641" w:rsidP="007B39DB">
      <w:pPr>
        <w:pStyle w:val="Header"/>
        <w:tabs>
          <w:tab w:val="clear" w:pos="4320"/>
          <w:tab w:val="clear" w:pos="8640"/>
          <w:tab w:val="left" w:pos="2835"/>
          <w:tab w:val="left" w:pos="5670"/>
          <w:tab w:val="left" w:pos="8222"/>
        </w:tabs>
        <w:rPr>
          <w:rFonts w:asciiTheme="minorHAnsi" w:hAnsiTheme="minorHAnsi" w:cstheme="minorHAnsi"/>
          <w:sz w:val="10"/>
        </w:rPr>
      </w:pPr>
      <w:r w:rsidRPr="00FB34B3">
        <w:rPr>
          <w:rFonts w:asciiTheme="minorHAnsi" w:hAnsiTheme="minorHAnsi" w:cstheme="minorHAnsi"/>
          <w:sz w:val="10"/>
        </w:rPr>
        <w:tab/>
      </w:r>
      <w:r w:rsidRPr="00FB34B3">
        <w:rPr>
          <w:rFonts w:asciiTheme="minorHAnsi" w:hAnsiTheme="minorHAnsi" w:cstheme="minorHAnsi"/>
          <w:sz w:val="10"/>
        </w:rPr>
        <w:tab/>
      </w:r>
    </w:p>
    <w:tbl>
      <w:tblPr>
        <w:tblW w:w="10910" w:type="dxa"/>
        <w:jc w:val="right"/>
        <w:tblLayout w:type="fixed"/>
        <w:tblLook w:val="0000" w:firstRow="0" w:lastRow="0" w:firstColumn="0" w:lastColumn="0" w:noHBand="0" w:noVBand="0"/>
      </w:tblPr>
      <w:tblGrid>
        <w:gridCol w:w="2972"/>
        <w:gridCol w:w="184"/>
        <w:gridCol w:w="886"/>
        <w:gridCol w:w="6868"/>
      </w:tblGrid>
      <w:tr w:rsidR="00703BF8" w:rsidRPr="00FB34B3" w14:paraId="648AFBA6" w14:textId="77777777" w:rsidTr="00B43418">
        <w:trPr>
          <w:trHeight w:val="717"/>
          <w:jc w:val="right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E50575" w14:textId="77777777" w:rsidR="00703BF8" w:rsidRPr="00703BF8" w:rsidRDefault="00703BF8" w:rsidP="005B306C">
            <w:pPr>
              <w:tabs>
                <w:tab w:val="left" w:pos="2790"/>
              </w:tabs>
              <w:spacing w:before="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B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Indigenous Land Acknowledgement</w:t>
            </w:r>
          </w:p>
        </w:tc>
        <w:tc>
          <w:tcPr>
            <w:tcW w:w="793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0F2854" w14:textId="5541C5A4" w:rsidR="00703BF8" w:rsidRPr="00BB0DA4" w:rsidRDefault="002D0845" w:rsidP="00B925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 respectfully acknowledge my privilege to live, work and play within the traditional territory of the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Laichwiltach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Wei Wai K</w:t>
            </w:r>
            <w:r w:rsidR="00B43418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m, and Coast Salish First Nations.  </w:t>
            </w:r>
          </w:p>
        </w:tc>
      </w:tr>
      <w:tr w:rsidR="006C1641" w:rsidRPr="00FB34B3" w14:paraId="6709F64C" w14:textId="77777777" w:rsidTr="00B43418">
        <w:trPr>
          <w:trHeight w:val="464"/>
          <w:jc w:val="right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E5070A" w14:textId="31341200" w:rsidR="006C1641" w:rsidRPr="00FB34B3" w:rsidRDefault="00BB1F72" w:rsidP="005B306C">
            <w:pPr>
              <w:tabs>
                <w:tab w:val="left" w:pos="2790"/>
              </w:tabs>
              <w:spacing w:before="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Also in Attendance</w:t>
            </w:r>
          </w:p>
        </w:tc>
        <w:tc>
          <w:tcPr>
            <w:tcW w:w="793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4BEE83" w14:textId="608B8CAB" w:rsidR="00F24217" w:rsidRPr="00BB0DA4" w:rsidRDefault="00BD321E" w:rsidP="006746AE">
            <w:pPr>
              <w:tabs>
                <w:tab w:val="left" w:pos="2790"/>
              </w:tabs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Jacob Adams, Jennifer Starhunter, Desiree Dallaire, Alex Simonut, Heather Siuss, Sophie Waterman, Lee Sichelb, Desiarae Mutch, Kelsey Anglin, Chelsey Collins, Kelly Hanson, Katherine Schwaiger, Justine Gomes</w:t>
            </w:r>
          </w:p>
        </w:tc>
      </w:tr>
      <w:tr w:rsidR="006C1641" w:rsidRPr="00FB34B3" w14:paraId="232C5A7D" w14:textId="77777777" w:rsidTr="006547B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cantSplit/>
          <w:trHeight w:val="390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3AB23B" w14:textId="77777777" w:rsidR="006C1641" w:rsidRPr="00FB34B3" w:rsidRDefault="00EB398C" w:rsidP="005B306C">
            <w:pPr>
              <w:tabs>
                <w:tab w:val="left" w:pos="1422"/>
              </w:tabs>
              <w:spacing w:before="40" w:after="6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Last Meetings </w:t>
            </w:r>
            <w:r w:rsidR="006C1641" w:rsidRPr="00FB3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Minutes</w:t>
            </w:r>
            <w:r w:rsidR="00D40CE5" w:rsidRPr="00FB3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10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D43522" w14:textId="77777777" w:rsidR="006C1641" w:rsidRPr="00EB398C" w:rsidRDefault="00EB398C" w:rsidP="009256C6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398C">
              <w:rPr>
                <w:rFonts w:asciiTheme="minorHAnsi" w:hAnsiTheme="minorHAnsi" w:cstheme="minorHAnsi"/>
                <w:bCs/>
                <w:sz w:val="22"/>
                <w:szCs w:val="22"/>
              </w:rPr>
              <w:t>All</w:t>
            </w:r>
          </w:p>
        </w:tc>
        <w:tc>
          <w:tcPr>
            <w:tcW w:w="6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073FEE" w14:textId="7B0DF025" w:rsidR="006C1641" w:rsidRPr="00FB34B3" w:rsidRDefault="00E310D1" w:rsidP="00B5340C">
            <w:p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Review &amp; Approve</w:t>
            </w:r>
            <w:r w:rsidR="00037C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339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SL/KC</w:t>
            </w:r>
          </w:p>
        </w:tc>
      </w:tr>
      <w:tr w:rsidR="00E310D1" w:rsidRPr="00FB34B3" w14:paraId="0FDA8335" w14:textId="77777777" w:rsidTr="006547B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cantSplit/>
          <w:trHeight w:val="390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983CC2" w14:textId="77777777" w:rsidR="00E310D1" w:rsidRDefault="00E310D1" w:rsidP="005B306C">
            <w:pPr>
              <w:tabs>
                <w:tab w:val="left" w:pos="1422"/>
              </w:tabs>
              <w:spacing w:before="40" w:after="6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Current Agenda</w:t>
            </w:r>
          </w:p>
        </w:tc>
        <w:tc>
          <w:tcPr>
            <w:tcW w:w="10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5FC608" w14:textId="77777777" w:rsidR="00E310D1" w:rsidRPr="00EB398C" w:rsidRDefault="00E310D1" w:rsidP="009256C6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All</w:t>
            </w:r>
          </w:p>
        </w:tc>
        <w:tc>
          <w:tcPr>
            <w:tcW w:w="6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3CD595" w14:textId="44B73938" w:rsidR="00E310D1" w:rsidRDefault="00E310D1" w:rsidP="00B5340C">
            <w:p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Review &amp;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Approve</w:t>
            </w:r>
            <w:r w:rsidR="00037C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339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SL</w:t>
            </w:r>
            <w:proofErr w:type="gramEnd"/>
            <w:r w:rsidR="001339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/DM</w:t>
            </w:r>
          </w:p>
        </w:tc>
      </w:tr>
      <w:tr w:rsidR="00D40CE5" w:rsidRPr="00FB34B3" w14:paraId="05D4F4C3" w14:textId="77777777" w:rsidTr="006547B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cantSplit/>
          <w:trHeight w:val="390"/>
        </w:trPr>
        <w:tc>
          <w:tcPr>
            <w:tcW w:w="109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4CE84612" w14:textId="77777777" w:rsidR="00D40CE5" w:rsidRPr="00FB34B3" w:rsidRDefault="00101005" w:rsidP="009D6165">
            <w:pPr>
              <w:tabs>
                <w:tab w:val="left" w:pos="2790"/>
              </w:tabs>
              <w:spacing w:before="40" w:after="60"/>
              <w:ind w:left="44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STANDING ITEMS</w:t>
            </w:r>
          </w:p>
        </w:tc>
      </w:tr>
      <w:tr w:rsidR="007A7C23" w:rsidRPr="00FB34B3" w14:paraId="3772A637" w14:textId="77777777" w:rsidTr="006547B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cantSplit/>
          <w:trHeight w:val="7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55BE969C" w14:textId="77777777" w:rsidR="007A7C23" w:rsidRPr="00FB34B3" w:rsidRDefault="00E310D1" w:rsidP="005B306C">
            <w:pPr>
              <w:tabs>
                <w:tab w:val="left" w:pos="1422"/>
              </w:tabs>
              <w:spacing w:before="40" w:after="6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Principal’s Report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0BA4BA3D" w14:textId="65E41485" w:rsidR="007A7C23" w:rsidRPr="008E79F5" w:rsidRDefault="003F6F82" w:rsidP="009256C6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NH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555F74C8" w14:textId="77777777" w:rsidR="00C640BC" w:rsidRDefault="00755E2F" w:rsidP="00755E2F">
            <w:pPr>
              <w:pStyle w:val="ListParagraph"/>
              <w:numPr>
                <w:ilvl w:val="0"/>
                <w:numId w:val="49"/>
              </w:numPr>
              <w:tabs>
                <w:tab w:val="left" w:pos="2790"/>
              </w:tabs>
              <w:spacing w:before="40" w:after="6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See Attached</w:t>
            </w:r>
          </w:p>
          <w:p w14:paraId="49896849" w14:textId="78AC7B5E" w:rsidR="00755E2F" w:rsidRPr="00755E2F" w:rsidRDefault="00755E2F" w:rsidP="00755E2F">
            <w:pPr>
              <w:pStyle w:val="ListParagraph"/>
              <w:tabs>
                <w:tab w:val="left" w:pos="2790"/>
              </w:tabs>
              <w:spacing w:before="40" w:after="6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60348" w:rsidRPr="00FB34B3" w14:paraId="73BFC097" w14:textId="77777777" w:rsidTr="006547B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cantSplit/>
          <w:trHeight w:val="69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445F62D3" w14:textId="77777777" w:rsidR="00460348" w:rsidRPr="00FB34B3" w:rsidRDefault="00E310D1" w:rsidP="00802C5D">
            <w:pPr>
              <w:tabs>
                <w:tab w:val="left" w:pos="1422"/>
              </w:tabs>
              <w:spacing w:before="40" w:after="6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President’s Report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1A5F0023" w14:textId="77777777" w:rsidR="00460348" w:rsidRPr="00FB34B3" w:rsidRDefault="00E310D1" w:rsidP="009256C6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SL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726B3065" w14:textId="77777777" w:rsidR="009D73E5" w:rsidRDefault="00755E2F" w:rsidP="00755E2F">
            <w:pPr>
              <w:pStyle w:val="ListParagraph"/>
              <w:numPr>
                <w:ilvl w:val="0"/>
                <w:numId w:val="49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School Clothing—Sarah is no longer a parent here, </w:t>
            </w:r>
            <w:proofErr w:type="gramStart"/>
            <w:r>
              <w:rPr>
                <w:rFonts w:asciiTheme="minorHAnsi" w:hAnsiTheme="minorHAnsi" w:cstheme="minorHAnsi"/>
                <w:bCs/>
              </w:rPr>
              <w:t>so</w:t>
            </w:r>
            <w:proofErr w:type="gramEnd"/>
            <w:r>
              <w:rPr>
                <w:rFonts w:asciiTheme="minorHAnsi" w:hAnsiTheme="minorHAnsi" w:cstheme="minorHAnsi"/>
                <w:bCs/>
              </w:rPr>
              <w:t xml:space="preserve"> thought to ask her to do school clothing every couple </w:t>
            </w:r>
            <w:proofErr w:type="gramStart"/>
            <w:r>
              <w:rPr>
                <w:rFonts w:asciiTheme="minorHAnsi" w:hAnsiTheme="minorHAnsi" w:cstheme="minorHAnsi"/>
                <w:bCs/>
              </w:rPr>
              <w:t>years</w:t>
            </w:r>
            <w:proofErr w:type="gramEnd"/>
            <w:r w:rsidR="00B478D7">
              <w:rPr>
                <w:rFonts w:asciiTheme="minorHAnsi" w:hAnsiTheme="minorHAnsi" w:cstheme="minorHAnsi"/>
                <w:bCs/>
              </w:rPr>
              <w:t xml:space="preserve">. </w:t>
            </w:r>
          </w:p>
          <w:p w14:paraId="7BDF22C2" w14:textId="07D2A407" w:rsidR="00FC3625" w:rsidRDefault="00FC3625" w:rsidP="00755E2F">
            <w:pPr>
              <w:pStyle w:val="ListParagraph"/>
              <w:numPr>
                <w:ilvl w:val="0"/>
                <w:numId w:val="49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Potential to continue to collect and do a used school clothing sale this year. </w:t>
            </w:r>
          </w:p>
          <w:p w14:paraId="4994FD21" w14:textId="1919412F" w:rsidR="00B478D7" w:rsidRPr="00755E2F" w:rsidRDefault="00B478D7" w:rsidP="00755E2F">
            <w:pPr>
              <w:pStyle w:val="ListParagraph"/>
              <w:numPr>
                <w:ilvl w:val="0"/>
                <w:numId w:val="49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Babysitters for PAC night—is $20 still appropriate? </w:t>
            </w:r>
            <w:r w:rsidR="00FC3625">
              <w:rPr>
                <w:rFonts w:asciiTheme="minorHAnsi" w:hAnsiTheme="minorHAnsi" w:cstheme="minorHAnsi"/>
                <w:bCs/>
              </w:rPr>
              <w:t>Unanimous</w:t>
            </w:r>
            <w:r>
              <w:rPr>
                <w:rFonts w:asciiTheme="minorHAnsi" w:hAnsiTheme="minorHAnsi" w:cstheme="minorHAnsi"/>
                <w:bCs/>
              </w:rPr>
              <w:t xml:space="preserve"> consensus is yes</w:t>
            </w:r>
            <w:r w:rsidR="00FC3625">
              <w:rPr>
                <w:rFonts w:asciiTheme="minorHAnsi" w:hAnsiTheme="minorHAnsi" w:cstheme="minorHAnsi"/>
                <w:bCs/>
              </w:rPr>
              <w:t xml:space="preserve"> $20 is still appropriate. </w:t>
            </w:r>
          </w:p>
        </w:tc>
      </w:tr>
      <w:tr w:rsidR="002260DB" w:rsidRPr="00FB34B3" w14:paraId="2502BAC0" w14:textId="77777777" w:rsidTr="006547B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cantSplit/>
          <w:trHeight w:val="84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1E4C4663" w14:textId="77777777" w:rsidR="002260DB" w:rsidRPr="00FB34B3" w:rsidRDefault="00E310D1" w:rsidP="00D40CE5">
            <w:pPr>
              <w:tabs>
                <w:tab w:val="left" w:pos="1422"/>
              </w:tabs>
              <w:spacing w:before="40" w:after="6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Treasurer’s Report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6F34FC3C" w14:textId="77777777" w:rsidR="002260DB" w:rsidRPr="00FB34B3" w:rsidRDefault="00E310D1" w:rsidP="00020D80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MF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23995661" w14:textId="77777777" w:rsidR="00826039" w:rsidRDefault="00B478D7" w:rsidP="00B478D7">
            <w:pPr>
              <w:pStyle w:val="ListParagraph"/>
              <w:numPr>
                <w:ilvl w:val="0"/>
                <w:numId w:val="51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See attached. </w:t>
            </w:r>
          </w:p>
          <w:p w14:paraId="5EBD7372" w14:textId="7EAE27AB" w:rsidR="00B478D7" w:rsidRPr="00FC3625" w:rsidRDefault="00B478D7" w:rsidP="00FC3625">
            <w:pPr>
              <w:pStyle w:val="ListParagraph"/>
              <w:numPr>
                <w:ilvl w:val="0"/>
                <w:numId w:val="51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Motion to spend $15/ student (</w:t>
            </w:r>
            <w:r w:rsidR="00FC3625">
              <w:rPr>
                <w:rFonts w:asciiTheme="minorHAnsi" w:hAnsiTheme="minorHAnsi" w:cstheme="minorHAnsi"/>
                <w:bCs/>
                <w:color w:val="000000" w:themeColor="text1"/>
              </w:rPr>
              <w:t xml:space="preserve">approximately 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245 students= $3675)</w:t>
            </w:r>
            <w:r w:rsidR="00FC3625">
              <w:rPr>
                <w:rFonts w:asciiTheme="minorHAnsi" w:hAnsiTheme="minorHAnsi" w:cstheme="minorHAnsi"/>
                <w:bCs/>
                <w:color w:val="000000" w:themeColor="text1"/>
              </w:rPr>
              <w:t>. Plan to budget for more for final number. U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p to $3800 from gaming to teachers once funds come in. SL/</w:t>
            </w: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</w:rPr>
              <w:t>MaryHannay</w:t>
            </w:r>
            <w:proofErr w:type="spellEnd"/>
          </w:p>
        </w:tc>
      </w:tr>
      <w:tr w:rsidR="00DD698D" w:rsidRPr="00FB34B3" w14:paraId="7D349AD9" w14:textId="77777777" w:rsidTr="006547B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cantSplit/>
          <w:trHeight w:val="84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74C32586" w14:textId="77777777" w:rsidR="00DD698D" w:rsidRPr="00943986" w:rsidRDefault="00E310D1" w:rsidP="00D40CE5">
            <w:pPr>
              <w:tabs>
                <w:tab w:val="left" w:pos="1422"/>
              </w:tabs>
              <w:spacing w:before="40" w:after="6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DPAC Report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7D837458" w14:textId="7012184B" w:rsidR="001F2570" w:rsidRPr="00FB34B3" w:rsidRDefault="0078162B" w:rsidP="009256C6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CP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37135F1D" w14:textId="7ADCAA1E" w:rsidR="00676FF4" w:rsidRPr="00B478D7" w:rsidRDefault="00B478D7" w:rsidP="00B478D7">
            <w:pPr>
              <w:pStyle w:val="ListParagraph"/>
              <w:numPr>
                <w:ilvl w:val="0"/>
                <w:numId w:val="52"/>
              </w:numPr>
              <w:spacing w:line="264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No meeting yet—there for no update</w:t>
            </w:r>
          </w:p>
        </w:tc>
      </w:tr>
      <w:tr w:rsidR="00717552" w:rsidRPr="00FB34B3" w14:paraId="0631DA01" w14:textId="77777777" w:rsidTr="006547B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cantSplit/>
          <w:trHeight w:val="84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66256354" w14:textId="77777777" w:rsidR="00717552" w:rsidRDefault="00717552" w:rsidP="00D40CE5">
            <w:pPr>
              <w:tabs>
                <w:tab w:val="left" w:pos="1422"/>
              </w:tabs>
              <w:spacing w:before="40" w:after="6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Hot Lunch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436067F4" w14:textId="0D8ECAA2" w:rsidR="00717552" w:rsidRDefault="006547B0" w:rsidP="009256C6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KW</w:t>
            </w:r>
            <w:r w:rsidR="00717552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14:paraId="6480DEB2" w14:textId="301908B3" w:rsidR="00717552" w:rsidRDefault="0078162B" w:rsidP="009256C6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MF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5FEA5604" w14:textId="77777777" w:rsidR="00717552" w:rsidRDefault="00B478D7" w:rsidP="00B478D7">
            <w:pPr>
              <w:pStyle w:val="ListParagraph"/>
              <w:numPr>
                <w:ilvl w:val="0"/>
                <w:numId w:val="52"/>
              </w:numPr>
              <w:spacing w:line="264" w:lineRule="auto"/>
              <w:rPr>
                <w:rFonts w:asciiTheme="minorHAnsi" w:hAnsiTheme="minorHAnsi" w:cstheme="minorHAnsi"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Its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happening!</w:t>
            </w:r>
          </w:p>
          <w:p w14:paraId="6B580E5F" w14:textId="2BA06B3E" w:rsidR="00B478D7" w:rsidRDefault="00B478D7" w:rsidP="00B478D7">
            <w:pPr>
              <w:pStyle w:val="ListParagraph"/>
              <w:numPr>
                <w:ilvl w:val="0"/>
                <w:numId w:val="52"/>
              </w:numPr>
              <w:spacing w:line="264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Discussion to add white spot</w:t>
            </w:r>
            <w:r w:rsidR="00E257D6">
              <w:rPr>
                <w:rFonts w:asciiTheme="minorHAnsi" w:hAnsiTheme="minorHAnsi" w:cstheme="minorHAnsi"/>
                <w:bCs/>
              </w:rPr>
              <w:t xml:space="preserve"> $7-9</w:t>
            </w:r>
            <w:r w:rsidR="00FC3625">
              <w:rPr>
                <w:rFonts w:asciiTheme="minorHAnsi" w:hAnsiTheme="minorHAnsi" w:cstheme="minorHAnsi"/>
                <w:bCs/>
              </w:rPr>
              <w:t xml:space="preserve"> and</w:t>
            </w:r>
            <w:r w:rsidR="00E257D6">
              <w:rPr>
                <w:rFonts w:asciiTheme="minorHAnsi" w:hAnsiTheme="minorHAnsi" w:cstheme="minorHAnsi"/>
                <w:bCs/>
              </w:rPr>
              <w:t xml:space="preserve"> they do a vegetarian option. Plan to add White spot to the roster and perhaps replace </w:t>
            </w:r>
            <w:proofErr w:type="spellStart"/>
            <w:r w:rsidR="00E257D6">
              <w:rPr>
                <w:rFonts w:asciiTheme="minorHAnsi" w:hAnsiTheme="minorHAnsi" w:cstheme="minorHAnsi"/>
                <w:bCs/>
              </w:rPr>
              <w:t>fatburger</w:t>
            </w:r>
            <w:proofErr w:type="spellEnd"/>
            <w:r w:rsidR="00E257D6">
              <w:rPr>
                <w:rFonts w:asciiTheme="minorHAnsi" w:hAnsiTheme="minorHAnsi" w:cstheme="minorHAnsi"/>
                <w:bCs/>
              </w:rPr>
              <w:t xml:space="preserve">. </w:t>
            </w:r>
          </w:p>
          <w:p w14:paraId="234B0C36" w14:textId="63B320E0" w:rsidR="00E257D6" w:rsidRDefault="00E257D6" w:rsidP="00B478D7">
            <w:pPr>
              <w:pStyle w:val="ListParagraph"/>
              <w:numPr>
                <w:ilvl w:val="0"/>
                <w:numId w:val="52"/>
              </w:numPr>
              <w:spacing w:line="264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Discussion re: “Pretzel guy” $4 for a pretzel</w:t>
            </w:r>
            <w:r w:rsidR="00822EA8">
              <w:rPr>
                <w:rFonts w:asciiTheme="minorHAnsi" w:hAnsiTheme="minorHAnsi" w:cstheme="minorHAnsi"/>
                <w:bCs/>
              </w:rPr>
              <w:t>.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822EA8">
              <w:rPr>
                <w:rFonts w:asciiTheme="minorHAnsi" w:hAnsiTheme="minorHAnsi" w:cstheme="minorHAnsi"/>
                <w:bCs/>
              </w:rPr>
              <w:t>C</w:t>
            </w:r>
            <w:r>
              <w:rPr>
                <w:rFonts w:asciiTheme="minorHAnsi" w:hAnsiTheme="minorHAnsi" w:cstheme="minorHAnsi"/>
                <w:bCs/>
              </w:rPr>
              <w:t xml:space="preserve">onsensus that pretzel is too small for lunch we could maybe pair it with something else. </w:t>
            </w:r>
          </w:p>
          <w:p w14:paraId="17E8681E" w14:textId="24A5F1B3" w:rsidR="00E257D6" w:rsidRDefault="00E257D6" w:rsidP="00B478D7">
            <w:pPr>
              <w:pStyle w:val="ListParagraph"/>
              <w:numPr>
                <w:ilvl w:val="0"/>
                <w:numId w:val="52"/>
              </w:numPr>
              <w:spacing w:line="264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How to best communicate with parents. – print out to go home in agendas, or SMS group automated send out. </w:t>
            </w:r>
            <w:r w:rsidR="00822EA8">
              <w:rPr>
                <w:rFonts w:asciiTheme="minorHAnsi" w:hAnsiTheme="minorHAnsi" w:cstheme="minorHAnsi"/>
                <w:bCs/>
              </w:rPr>
              <w:t xml:space="preserve">Immediate </w:t>
            </w:r>
            <w:r w:rsidR="00AF1AE4">
              <w:rPr>
                <w:rFonts w:asciiTheme="minorHAnsi" w:hAnsiTheme="minorHAnsi" w:cstheme="minorHAnsi"/>
                <w:bCs/>
              </w:rPr>
              <w:t>Plan to do a simple print out with simple instructions</w:t>
            </w:r>
            <w:r w:rsidR="00822EA8">
              <w:rPr>
                <w:rFonts w:asciiTheme="minorHAnsi" w:hAnsiTheme="minorHAnsi" w:cstheme="minorHAnsi"/>
                <w:bCs/>
              </w:rPr>
              <w:t xml:space="preserve"> for parents ASAP and </w:t>
            </w:r>
            <w:proofErr w:type="gramStart"/>
            <w:r w:rsidR="00822EA8">
              <w:rPr>
                <w:rFonts w:asciiTheme="minorHAnsi" w:hAnsiTheme="minorHAnsi" w:cstheme="minorHAnsi"/>
                <w:bCs/>
              </w:rPr>
              <w:t>look into</w:t>
            </w:r>
            <w:proofErr w:type="gramEnd"/>
            <w:r w:rsidR="00822EA8">
              <w:rPr>
                <w:rFonts w:asciiTheme="minorHAnsi" w:hAnsiTheme="minorHAnsi" w:cstheme="minorHAnsi"/>
                <w:bCs/>
              </w:rPr>
              <w:t xml:space="preserve"> hot lunch program to see if automated SMS is an option.</w:t>
            </w:r>
          </w:p>
          <w:p w14:paraId="3EEC3173" w14:textId="308BBE14" w:rsidR="00E257D6" w:rsidRPr="00AF1AE4" w:rsidRDefault="00AF1AE4" w:rsidP="00AF1AE4">
            <w:pPr>
              <w:pStyle w:val="ListParagraph"/>
              <w:numPr>
                <w:ilvl w:val="0"/>
                <w:numId w:val="52"/>
              </w:numPr>
              <w:spacing w:line="264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Lots of </w:t>
            </w:r>
            <w:r w:rsidR="00822EA8">
              <w:rPr>
                <w:rFonts w:asciiTheme="minorHAnsi" w:hAnsiTheme="minorHAnsi" w:cstheme="minorHAnsi"/>
                <w:bCs/>
              </w:rPr>
              <w:t xml:space="preserve">returning </w:t>
            </w:r>
            <w:r>
              <w:rPr>
                <w:rFonts w:asciiTheme="minorHAnsi" w:hAnsiTheme="minorHAnsi" w:cstheme="minorHAnsi"/>
                <w:bCs/>
              </w:rPr>
              <w:t xml:space="preserve">great options for hot lunch this year. </w:t>
            </w:r>
            <w:r w:rsidR="00822EA8">
              <w:rPr>
                <w:rFonts w:asciiTheme="minorHAnsi" w:hAnsiTheme="minorHAnsi" w:cstheme="minorHAnsi"/>
                <w:bCs/>
              </w:rPr>
              <w:t xml:space="preserve">(Fatburger, </w:t>
            </w:r>
            <w:proofErr w:type="spellStart"/>
            <w:r w:rsidR="00822EA8">
              <w:rPr>
                <w:rFonts w:asciiTheme="minorHAnsi" w:hAnsiTheme="minorHAnsi" w:cstheme="minorHAnsi"/>
                <w:bCs/>
              </w:rPr>
              <w:t>Iwok</w:t>
            </w:r>
            <w:proofErr w:type="spellEnd"/>
            <w:r w:rsidR="00822EA8">
              <w:rPr>
                <w:rFonts w:asciiTheme="minorHAnsi" w:hAnsiTheme="minorHAnsi" w:cstheme="minorHAnsi"/>
                <w:bCs/>
              </w:rPr>
              <w:t>, BP, subway, Booster juice, Katies Rice box, bar burrito, Pita Pit, Daves Bakery.)</w:t>
            </w:r>
          </w:p>
        </w:tc>
      </w:tr>
      <w:tr w:rsidR="00B925AE" w14:paraId="278E8F81" w14:textId="77777777" w:rsidTr="006547B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cantSplit/>
          <w:trHeight w:val="558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507F1" w14:textId="77777777" w:rsidR="00B925AE" w:rsidRDefault="00B925AE" w:rsidP="00F1406D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NEW BUSINESS </w:t>
            </w:r>
          </w:p>
        </w:tc>
      </w:tr>
      <w:tr w:rsidR="00ED04BB" w:rsidRPr="00FB34B3" w14:paraId="6AF78B75" w14:textId="77777777" w:rsidTr="006547B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cantSplit/>
          <w:trHeight w:val="84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65D2183B" w14:textId="0146C25F" w:rsidR="00ED04BB" w:rsidRDefault="006547B0" w:rsidP="00FC7A24">
            <w:pPr>
              <w:pStyle w:val="Heading2"/>
              <w:tabs>
                <w:tab w:val="left" w:pos="1422"/>
              </w:tabs>
              <w:spacing w:after="6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Library 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47F8885E" w14:textId="296BD535" w:rsidR="00ED04BB" w:rsidRPr="001951A1" w:rsidRDefault="006547B0" w:rsidP="00ED28FD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Mme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Alex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2C2044C1" w14:textId="77777777" w:rsidR="0013390C" w:rsidRPr="00822EA8" w:rsidRDefault="0013390C" w:rsidP="00822EA8">
            <w:p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/>
              </w:rPr>
            </w:pPr>
            <w:r w:rsidRPr="00822EA8">
              <w:rPr>
                <w:rFonts w:asciiTheme="minorHAnsi" w:hAnsiTheme="minorHAnsi" w:cstheme="minorHAnsi"/>
                <w:b/>
              </w:rPr>
              <w:t>Scholastic Book Fair 2025—</w:t>
            </w:r>
          </w:p>
          <w:p w14:paraId="5B4B8F2E" w14:textId="4A4BA238" w:rsidR="00ED04BB" w:rsidRDefault="00822EA8" w:rsidP="0013390C">
            <w:pPr>
              <w:pStyle w:val="ListParagraph"/>
              <w:numPr>
                <w:ilvl w:val="0"/>
                <w:numId w:val="48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</w:t>
            </w:r>
            <w:r w:rsidR="0013390C">
              <w:rPr>
                <w:rFonts w:asciiTheme="minorHAnsi" w:hAnsiTheme="minorHAnsi" w:cstheme="minorHAnsi"/>
                <w:bCs/>
              </w:rPr>
              <w:t xml:space="preserve">ook fair benefits EWP through cash/scholastic dollars for high circulation item </w:t>
            </w:r>
            <w:proofErr w:type="gramStart"/>
            <w:r w:rsidR="0013390C">
              <w:rPr>
                <w:rFonts w:asciiTheme="minorHAnsi" w:hAnsiTheme="minorHAnsi" w:cstheme="minorHAnsi"/>
                <w:bCs/>
              </w:rPr>
              <w:t>replacement</w:t>
            </w:r>
            <w:r>
              <w:rPr>
                <w:rFonts w:asciiTheme="minorHAnsi" w:hAnsiTheme="minorHAnsi" w:cstheme="minorHAnsi"/>
                <w:bCs/>
              </w:rPr>
              <w:t xml:space="preserve">, </w:t>
            </w:r>
            <w:r w:rsidR="0013390C">
              <w:rPr>
                <w:rFonts w:asciiTheme="minorHAnsi" w:hAnsiTheme="minorHAnsi" w:cstheme="minorHAnsi"/>
                <w:bCs/>
              </w:rPr>
              <w:t xml:space="preserve"> building</w:t>
            </w:r>
            <w:proofErr w:type="gramEnd"/>
            <w:r w:rsidR="0013390C">
              <w:rPr>
                <w:rFonts w:asciiTheme="minorHAnsi" w:hAnsiTheme="minorHAnsi" w:cstheme="minorHAnsi"/>
                <w:bCs/>
              </w:rPr>
              <w:t xml:space="preserve"> on </w:t>
            </w:r>
            <w:r>
              <w:rPr>
                <w:rFonts w:asciiTheme="minorHAnsi" w:hAnsiTheme="minorHAnsi" w:cstheme="minorHAnsi"/>
                <w:bCs/>
              </w:rPr>
              <w:t xml:space="preserve">collection of </w:t>
            </w:r>
            <w:r w:rsidR="0013390C">
              <w:rPr>
                <w:rFonts w:asciiTheme="minorHAnsi" w:hAnsiTheme="minorHAnsi" w:cstheme="minorHAnsi"/>
                <w:bCs/>
              </w:rPr>
              <w:t xml:space="preserve">games, art supplies, special materials and helps to fund small furniture like bins, shelves, chairs etc. </w:t>
            </w:r>
          </w:p>
          <w:p w14:paraId="37C245AD" w14:textId="036CE87C" w:rsidR="0013390C" w:rsidRDefault="0013390C" w:rsidP="0013390C">
            <w:pPr>
              <w:pStyle w:val="ListParagraph"/>
              <w:numPr>
                <w:ilvl w:val="0"/>
                <w:numId w:val="48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proofErr w:type="gramStart"/>
            <w:r>
              <w:rPr>
                <w:rFonts w:asciiTheme="minorHAnsi" w:hAnsiTheme="minorHAnsi" w:cstheme="minorHAnsi"/>
                <w:bCs/>
              </w:rPr>
              <w:t>Typically</w:t>
            </w:r>
            <w:proofErr w:type="gramEnd"/>
            <w:r>
              <w:rPr>
                <w:rFonts w:asciiTheme="minorHAnsi" w:hAnsiTheme="minorHAnsi" w:cstheme="minorHAnsi"/>
                <w:bCs/>
              </w:rPr>
              <w:t xml:space="preserve"> EWP does </w:t>
            </w:r>
            <w:proofErr w:type="gramStart"/>
            <w:r>
              <w:rPr>
                <w:rFonts w:asciiTheme="minorHAnsi" w:hAnsiTheme="minorHAnsi" w:cstheme="minorHAnsi"/>
                <w:bCs/>
              </w:rPr>
              <w:t>really well</w:t>
            </w:r>
            <w:proofErr w:type="gram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822EA8">
              <w:rPr>
                <w:rFonts w:asciiTheme="minorHAnsi" w:hAnsiTheme="minorHAnsi" w:cstheme="minorHAnsi"/>
                <w:bCs/>
              </w:rPr>
              <w:t xml:space="preserve">and </w:t>
            </w:r>
            <w:r>
              <w:rPr>
                <w:rFonts w:asciiTheme="minorHAnsi" w:hAnsiTheme="minorHAnsi" w:cstheme="minorHAnsi"/>
                <w:bCs/>
              </w:rPr>
              <w:t xml:space="preserve">last year profited $2050.90 in scholastic bucks. </w:t>
            </w:r>
          </w:p>
          <w:p w14:paraId="0F553160" w14:textId="041F98D8" w:rsidR="0013390C" w:rsidRDefault="0013390C" w:rsidP="0013390C">
            <w:pPr>
              <w:pStyle w:val="ListParagraph"/>
              <w:numPr>
                <w:ilvl w:val="0"/>
                <w:numId w:val="48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Mme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Alex is unable to host this year because of rigid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schdedule</w:t>
            </w:r>
            <w:proofErr w:type="spellEnd"/>
            <w:r w:rsidR="00822EA8">
              <w:rPr>
                <w:rFonts w:asciiTheme="minorHAnsi" w:hAnsiTheme="minorHAnsi" w:cstheme="minorHAnsi"/>
                <w:bCs/>
              </w:rPr>
              <w:t>.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0604F575" w14:textId="77777777" w:rsidR="0013390C" w:rsidRDefault="0013390C" w:rsidP="0013390C">
            <w:pPr>
              <w:pStyle w:val="ListParagraph"/>
              <w:numPr>
                <w:ilvl w:val="0"/>
                <w:numId w:val="48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Help needed – no way she can pull it off by herself this year. </w:t>
            </w:r>
          </w:p>
          <w:p w14:paraId="60B15761" w14:textId="77777777" w:rsidR="0013390C" w:rsidRDefault="0013390C" w:rsidP="0013390C">
            <w:pPr>
              <w:pStyle w:val="ListParagraph"/>
              <w:numPr>
                <w:ilvl w:val="0"/>
                <w:numId w:val="48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Volunteer schedule Thursday October 23-Monday November 3</w:t>
            </w:r>
            <w:r w:rsidRPr="0013390C">
              <w:rPr>
                <w:rFonts w:asciiTheme="minorHAnsi" w:hAnsiTheme="minorHAnsi" w:cstheme="minorHAnsi"/>
                <w:bCs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bCs/>
              </w:rPr>
              <w:t xml:space="preserve">. </w:t>
            </w:r>
          </w:p>
          <w:p w14:paraId="3CE820B9" w14:textId="22D1DDF3" w:rsidR="0013390C" w:rsidRDefault="0013390C" w:rsidP="0013390C">
            <w:pPr>
              <w:pStyle w:val="ListParagraph"/>
              <w:numPr>
                <w:ilvl w:val="0"/>
                <w:numId w:val="48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Volunteers needed </w:t>
            </w:r>
            <w:proofErr w:type="gramStart"/>
            <w:r>
              <w:rPr>
                <w:rFonts w:asciiTheme="minorHAnsi" w:hAnsiTheme="minorHAnsi" w:cstheme="minorHAnsi"/>
                <w:bCs/>
              </w:rPr>
              <w:t>for</w:t>
            </w:r>
            <w:proofErr w:type="gramEnd"/>
            <w:r>
              <w:rPr>
                <w:rFonts w:asciiTheme="minorHAnsi" w:hAnsiTheme="minorHAnsi" w:cstheme="minorHAnsi"/>
                <w:bCs/>
              </w:rPr>
              <w:t xml:space="preserve"> set </w:t>
            </w:r>
            <w:proofErr w:type="gramStart"/>
            <w:r>
              <w:rPr>
                <w:rFonts w:asciiTheme="minorHAnsi" w:hAnsiTheme="minorHAnsi" w:cstheme="minorHAnsi"/>
                <w:bCs/>
              </w:rPr>
              <w:t>up,</w:t>
            </w:r>
            <w:proofErr w:type="gramEnd"/>
            <w:r>
              <w:rPr>
                <w:rFonts w:asciiTheme="minorHAnsi" w:hAnsiTheme="minorHAnsi" w:cstheme="minorHAnsi"/>
                <w:bCs/>
              </w:rPr>
              <w:t xml:space="preserve"> before </w:t>
            </w:r>
            <w:proofErr w:type="gramStart"/>
            <w:r>
              <w:rPr>
                <w:rFonts w:asciiTheme="minorHAnsi" w:hAnsiTheme="minorHAnsi" w:cstheme="minorHAnsi"/>
                <w:bCs/>
              </w:rPr>
              <w:t>school book</w:t>
            </w:r>
            <w:proofErr w:type="gramEnd"/>
            <w:r>
              <w:rPr>
                <w:rFonts w:asciiTheme="minorHAnsi" w:hAnsiTheme="minorHAnsi" w:cstheme="minorHAnsi"/>
                <w:bCs/>
              </w:rPr>
              <w:t xml:space="preserve"> sales, </w:t>
            </w:r>
            <w:proofErr w:type="gramStart"/>
            <w:r>
              <w:rPr>
                <w:rFonts w:asciiTheme="minorHAnsi" w:hAnsiTheme="minorHAnsi" w:cstheme="minorHAnsi"/>
                <w:bCs/>
              </w:rPr>
              <w:t>and1</w:t>
            </w:r>
            <w:proofErr w:type="gramEnd"/>
            <w:r>
              <w:rPr>
                <w:rFonts w:asciiTheme="minorHAnsi" w:hAnsiTheme="minorHAnsi" w:cstheme="minorHAnsi"/>
                <w:bCs/>
              </w:rPr>
              <w:t xml:space="preserve">-2 people </w:t>
            </w:r>
            <w:r w:rsidR="00822EA8">
              <w:rPr>
                <w:rFonts w:asciiTheme="minorHAnsi" w:hAnsiTheme="minorHAnsi" w:cstheme="minorHAnsi"/>
                <w:bCs/>
              </w:rPr>
              <w:t>throughout</w:t>
            </w:r>
            <w:r>
              <w:rPr>
                <w:rFonts w:asciiTheme="minorHAnsi" w:hAnsiTheme="minorHAnsi" w:cstheme="minorHAnsi"/>
                <w:bCs/>
              </w:rPr>
              <w:t xml:space="preserve"> day for sales. </w:t>
            </w:r>
          </w:p>
          <w:p w14:paraId="0F58C953" w14:textId="74BC980D" w:rsidR="0013390C" w:rsidRDefault="0013390C" w:rsidP="0013390C">
            <w:pPr>
              <w:pStyle w:val="ListParagraph"/>
              <w:numPr>
                <w:ilvl w:val="0"/>
                <w:numId w:val="48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No volunteer needed for Friday, </w:t>
            </w:r>
            <w:r w:rsidR="00822EA8">
              <w:rPr>
                <w:rFonts w:asciiTheme="minorHAnsi" w:hAnsiTheme="minorHAnsi" w:cstheme="minorHAnsi"/>
                <w:bCs/>
              </w:rPr>
              <w:t>Wednesday</w:t>
            </w:r>
            <w:r>
              <w:rPr>
                <w:rFonts w:asciiTheme="minorHAnsi" w:hAnsiTheme="minorHAnsi" w:cstheme="minorHAnsi"/>
                <w:bCs/>
              </w:rPr>
              <w:t xml:space="preserve"> (29) and Thursday (30</w:t>
            </w:r>
            <w:r w:rsidRPr="0013390C">
              <w:rPr>
                <w:rFonts w:asciiTheme="minorHAnsi" w:hAnsiTheme="minorHAnsi" w:cstheme="minorHAnsi"/>
                <w:bCs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</w:rPr>
              <w:t xml:space="preserve">) due to pro-D, </w:t>
            </w:r>
            <w:r w:rsidR="00755E2F">
              <w:rPr>
                <w:rFonts w:asciiTheme="minorHAnsi" w:hAnsiTheme="minorHAnsi" w:cstheme="minorHAnsi"/>
                <w:bCs/>
              </w:rPr>
              <w:t>and SLC.</w:t>
            </w:r>
          </w:p>
          <w:p w14:paraId="73F2568C" w14:textId="77777777" w:rsidR="00755E2F" w:rsidRDefault="00755E2F" w:rsidP="0013390C">
            <w:pPr>
              <w:pStyle w:val="ListParagraph"/>
              <w:numPr>
                <w:ilvl w:val="0"/>
                <w:numId w:val="48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Plan to get email addresses for people that are keen to help—but </w:t>
            </w:r>
            <w:proofErr w:type="gramStart"/>
            <w:r>
              <w:rPr>
                <w:rFonts w:asciiTheme="minorHAnsi" w:hAnsiTheme="minorHAnsi" w:cstheme="minorHAnsi"/>
                <w:bCs/>
              </w:rPr>
              <w:t>overall</w:t>
            </w:r>
            <w:proofErr w:type="gramEnd"/>
            <w:r>
              <w:rPr>
                <w:rFonts w:asciiTheme="minorHAnsi" w:hAnsiTheme="minorHAnsi" w:cstheme="minorHAnsi"/>
                <w:bCs/>
              </w:rPr>
              <w:t xml:space="preserve"> this will be a go –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Mme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Alex will respond to scholastic that we can proceed with this wonderful event. </w:t>
            </w:r>
          </w:p>
          <w:p w14:paraId="24945E6F" w14:textId="66824E62" w:rsidR="00822EA8" w:rsidRPr="0013390C" w:rsidRDefault="00822EA8" w:rsidP="0013390C">
            <w:pPr>
              <w:pStyle w:val="ListParagraph"/>
              <w:numPr>
                <w:ilvl w:val="0"/>
                <w:numId w:val="48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Sheet passed around to collect email addresses for people willing to help make this happen. </w:t>
            </w:r>
          </w:p>
        </w:tc>
      </w:tr>
      <w:tr w:rsidR="00DD698D" w:rsidRPr="00FB34B3" w14:paraId="289637EA" w14:textId="77777777" w:rsidTr="006547B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cantSplit/>
          <w:trHeight w:val="84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2324115F" w14:textId="41945CFE" w:rsidR="00DD698D" w:rsidRDefault="006547B0" w:rsidP="00FC7A24">
            <w:pPr>
              <w:pStyle w:val="Heading2"/>
              <w:tabs>
                <w:tab w:val="left" w:pos="1422"/>
              </w:tabs>
              <w:spacing w:after="6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Profaqua</w:t>
            </w:r>
            <w:proofErr w:type="spellEnd"/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39BB2442" w14:textId="41C3F15C" w:rsidR="00F3302A" w:rsidRPr="001951A1" w:rsidRDefault="006547B0" w:rsidP="00ED28FD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NH &amp; SL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6027B008" w14:textId="71E8A3B4" w:rsidR="00BF4E78" w:rsidRDefault="00AF1AE4" w:rsidP="00AF1AE4">
            <w:pPr>
              <w:pStyle w:val="ListParagraph"/>
              <w:numPr>
                <w:ilvl w:val="0"/>
                <w:numId w:val="53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Science presentation for </w:t>
            </w:r>
            <w:r w:rsidR="00822EA8">
              <w:rPr>
                <w:rFonts w:asciiTheme="minorHAnsi" w:hAnsiTheme="minorHAnsi" w:cstheme="minorHAnsi"/>
                <w:bCs/>
              </w:rPr>
              <w:t>a</w:t>
            </w:r>
            <w:r>
              <w:rPr>
                <w:rFonts w:asciiTheme="minorHAnsi" w:hAnsiTheme="minorHAnsi" w:cstheme="minorHAnsi"/>
                <w:bCs/>
              </w:rPr>
              <w:t xml:space="preserve">ll classes </w:t>
            </w:r>
          </w:p>
          <w:p w14:paraId="7AAF2215" w14:textId="77777777" w:rsidR="00AF1AE4" w:rsidRDefault="00AF1AE4" w:rsidP="00AF1AE4">
            <w:pPr>
              <w:pStyle w:val="ListParagraph"/>
              <w:numPr>
                <w:ilvl w:val="0"/>
                <w:numId w:val="53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November 1 &amp; 24</w:t>
            </w:r>
            <w:r w:rsidRPr="00AF1AE4">
              <w:rPr>
                <w:rFonts w:asciiTheme="minorHAnsi" w:hAnsiTheme="minorHAnsi" w:cstheme="minorHAnsi"/>
                <w:bCs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</w:rPr>
              <w:t xml:space="preserve">. </w:t>
            </w:r>
          </w:p>
          <w:p w14:paraId="7EAD4244" w14:textId="0B506563" w:rsidR="00AF1AE4" w:rsidRDefault="00AF1AE4" w:rsidP="00AF1AE4">
            <w:pPr>
              <w:pStyle w:val="ListParagraph"/>
              <w:numPr>
                <w:ilvl w:val="0"/>
                <w:numId w:val="53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Estimated cost= $ 2600 CPF has funded in the past. </w:t>
            </w:r>
          </w:p>
          <w:p w14:paraId="5B6ABB09" w14:textId="6AD9B33E" w:rsidR="00AF1AE4" w:rsidRPr="00AF1AE4" w:rsidRDefault="00AF1AE4" w:rsidP="00AF1AE4">
            <w:pPr>
              <w:pStyle w:val="ListParagraph"/>
              <w:numPr>
                <w:ilvl w:val="0"/>
                <w:numId w:val="53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Plan for Kim to inquire about applying for CPF funding. </w:t>
            </w:r>
          </w:p>
        </w:tc>
      </w:tr>
      <w:tr w:rsidR="00376CBE" w:rsidRPr="00FB34B3" w14:paraId="24F43BF0" w14:textId="77777777" w:rsidTr="006547B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cantSplit/>
          <w:trHeight w:val="84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25EBD836" w14:textId="4B137643" w:rsidR="00376CBE" w:rsidRPr="00943986" w:rsidRDefault="006547B0" w:rsidP="00D40CE5">
            <w:pPr>
              <w:tabs>
                <w:tab w:val="left" w:pos="1422"/>
              </w:tabs>
              <w:spacing w:before="40" w:after="6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Halloween Carnival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63D25F0A" w14:textId="31579F80" w:rsidR="00601273" w:rsidRPr="00FB34B3" w:rsidRDefault="006547B0" w:rsidP="00E91E73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KC &amp; SL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1B0C7CB4" w14:textId="77777777" w:rsidR="00BF4E78" w:rsidRDefault="00AF1AE4" w:rsidP="00AF1AE4">
            <w:pPr>
              <w:pStyle w:val="ListParagraph"/>
              <w:numPr>
                <w:ilvl w:val="0"/>
                <w:numId w:val="54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Annual EWP event </w:t>
            </w:r>
          </w:p>
          <w:p w14:paraId="4282237D" w14:textId="0E68C3C3" w:rsidR="0093349D" w:rsidRDefault="0093349D" w:rsidP="00AF1AE4">
            <w:pPr>
              <w:pStyle w:val="ListParagraph"/>
              <w:numPr>
                <w:ilvl w:val="0"/>
                <w:numId w:val="54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Donation letters going out </w:t>
            </w:r>
          </w:p>
          <w:p w14:paraId="1F6695F9" w14:textId="0F9BC87C" w:rsidR="00AF1AE4" w:rsidRDefault="00AF1AE4" w:rsidP="00AF1AE4">
            <w:pPr>
              <w:pStyle w:val="ListParagraph"/>
              <w:numPr>
                <w:ilvl w:val="0"/>
                <w:numId w:val="54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Sub </w:t>
            </w:r>
            <w:r w:rsidR="00B63AE1">
              <w:rPr>
                <w:rFonts w:asciiTheme="minorHAnsi" w:hAnsiTheme="minorHAnsi" w:cstheme="minorHAnsi"/>
                <w:bCs/>
              </w:rPr>
              <w:t xml:space="preserve">planning </w:t>
            </w:r>
            <w:r>
              <w:rPr>
                <w:rFonts w:asciiTheme="minorHAnsi" w:hAnsiTheme="minorHAnsi" w:cstheme="minorHAnsi"/>
                <w:bCs/>
              </w:rPr>
              <w:t xml:space="preserve">committee </w:t>
            </w:r>
            <w:r w:rsidR="0093349D">
              <w:rPr>
                <w:rFonts w:asciiTheme="minorHAnsi" w:hAnsiTheme="minorHAnsi" w:cstheme="minorHAnsi"/>
                <w:bCs/>
              </w:rPr>
              <w:t>– plant to send an email of interest out for same.</w:t>
            </w:r>
          </w:p>
          <w:p w14:paraId="4369B99F" w14:textId="3BF4C3EA" w:rsidR="00AF1AE4" w:rsidRDefault="00B63AE1" w:rsidP="00AF1AE4">
            <w:pPr>
              <w:pStyle w:val="ListParagraph"/>
              <w:numPr>
                <w:ilvl w:val="0"/>
                <w:numId w:val="54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Event will be </w:t>
            </w:r>
            <w:r w:rsidR="00AF1AE4">
              <w:rPr>
                <w:rFonts w:asciiTheme="minorHAnsi" w:hAnsiTheme="minorHAnsi" w:cstheme="minorHAnsi"/>
                <w:bCs/>
              </w:rPr>
              <w:t xml:space="preserve">October </w:t>
            </w:r>
            <w:r w:rsidR="0093349D">
              <w:rPr>
                <w:rFonts w:asciiTheme="minorHAnsi" w:hAnsiTheme="minorHAnsi" w:cstheme="minorHAnsi"/>
                <w:bCs/>
              </w:rPr>
              <w:t>30</w:t>
            </w:r>
            <w:r w:rsidR="0093349D" w:rsidRPr="0093349D">
              <w:rPr>
                <w:rFonts w:asciiTheme="minorHAnsi" w:hAnsiTheme="minorHAnsi" w:cstheme="minorHAnsi"/>
                <w:bCs/>
                <w:vertAlign w:val="superscript"/>
              </w:rPr>
              <w:t>th</w:t>
            </w:r>
            <w:r w:rsidR="0093349D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0C082B14" w14:textId="77777777" w:rsidR="0093349D" w:rsidRDefault="0093349D" w:rsidP="00AF1AE4">
            <w:pPr>
              <w:pStyle w:val="ListParagraph"/>
              <w:numPr>
                <w:ilvl w:val="0"/>
                <w:numId w:val="54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Photos are booked </w:t>
            </w:r>
          </w:p>
          <w:p w14:paraId="551B4253" w14:textId="77777777" w:rsidR="0093349D" w:rsidRDefault="0093349D" w:rsidP="00AF1AE4">
            <w:pPr>
              <w:pStyle w:val="ListParagraph"/>
              <w:numPr>
                <w:ilvl w:val="0"/>
                <w:numId w:val="54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50/50 Kim to apply for this license. </w:t>
            </w:r>
          </w:p>
          <w:p w14:paraId="3C8DA2A2" w14:textId="4D57377B" w:rsidR="0093349D" w:rsidRDefault="0093349D" w:rsidP="00AF1AE4">
            <w:pPr>
              <w:pStyle w:val="ListParagraph"/>
              <w:numPr>
                <w:ilvl w:val="0"/>
                <w:numId w:val="54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Motion for budget of $2500 from fundraising SL/DM</w:t>
            </w:r>
          </w:p>
          <w:p w14:paraId="1894F128" w14:textId="0F671ACC" w:rsidR="0093349D" w:rsidRPr="00AF1AE4" w:rsidRDefault="0093349D" w:rsidP="00AF1AE4">
            <w:pPr>
              <w:pStyle w:val="ListParagraph"/>
              <w:numPr>
                <w:ilvl w:val="0"/>
                <w:numId w:val="54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Reach out to local pizza as it’s a school family</w:t>
            </w:r>
            <w:r w:rsidR="00B63AE1">
              <w:rPr>
                <w:rFonts w:asciiTheme="minorHAnsi" w:hAnsiTheme="minorHAnsi" w:cstheme="minorHAnsi"/>
                <w:bCs/>
              </w:rPr>
              <w:t xml:space="preserve">, to provide the pizza this year. </w:t>
            </w:r>
          </w:p>
        </w:tc>
      </w:tr>
      <w:tr w:rsidR="006E2A9F" w:rsidRPr="00FB34B3" w14:paraId="12930F34" w14:textId="77777777" w:rsidTr="006547B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cantSplit/>
          <w:trHeight w:val="84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48AC26B3" w14:textId="1D6D6F42" w:rsidR="006E2A9F" w:rsidRPr="00E310D1" w:rsidRDefault="006547B0" w:rsidP="006547B0">
            <w:pPr>
              <w:tabs>
                <w:tab w:val="left" w:pos="1422"/>
              </w:tabs>
              <w:spacing w:before="40" w:after="60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Garden Update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0F5589EE" w14:textId="4B016B5B" w:rsidR="00E310D1" w:rsidRPr="00FB34B3" w:rsidRDefault="006547B0" w:rsidP="006E2A9F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NH &amp; SL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4F2498A1" w14:textId="07047642" w:rsidR="00E66305" w:rsidRDefault="0093349D" w:rsidP="0093349D">
            <w:pPr>
              <w:pStyle w:val="ListParagraph"/>
              <w:numPr>
                <w:ilvl w:val="0"/>
                <w:numId w:val="55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Melissa is going to do a </w:t>
            </w:r>
            <w:proofErr w:type="gramStart"/>
            <w:r>
              <w:rPr>
                <w:rFonts w:asciiTheme="minorHAnsi" w:hAnsiTheme="minorHAnsi" w:cstheme="minorHAnsi"/>
              </w:rPr>
              <w:t>fruit&amp;</w:t>
            </w:r>
            <w:proofErr w:type="gramEnd"/>
            <w:r>
              <w:rPr>
                <w:rFonts w:asciiTheme="minorHAnsi" w:hAnsiTheme="minorHAnsi" w:cstheme="minorHAnsi"/>
              </w:rPr>
              <w:t xml:space="preserve"> Veggie fundraiser</w:t>
            </w:r>
          </w:p>
          <w:p w14:paraId="5F992E53" w14:textId="13B98786" w:rsidR="0093349D" w:rsidRPr="0093349D" w:rsidRDefault="0093349D" w:rsidP="0093349D">
            <w:pPr>
              <w:pStyle w:val="ListParagraph"/>
              <w:numPr>
                <w:ilvl w:val="0"/>
                <w:numId w:val="55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update on fencing </w:t>
            </w:r>
          </w:p>
        </w:tc>
      </w:tr>
      <w:tr w:rsidR="006E2A9F" w:rsidRPr="00FB34B3" w14:paraId="7FA146F8" w14:textId="77777777" w:rsidTr="006547B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cantSplit/>
          <w:trHeight w:val="84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2EBB0AB2" w14:textId="03B88533" w:rsidR="006E2A9F" w:rsidRPr="00E310D1" w:rsidRDefault="006547B0" w:rsidP="006E2A9F">
            <w:pPr>
              <w:tabs>
                <w:tab w:val="left" w:pos="1422"/>
              </w:tabs>
              <w:spacing w:before="40" w:after="60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School Equipment Needed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5896091B" w14:textId="7E8966F2" w:rsidR="006E2A9F" w:rsidRPr="00FB34B3" w:rsidRDefault="006547B0" w:rsidP="00B43418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NH &amp; SL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6736AF28" w14:textId="67907D21" w:rsidR="006E2A9F" w:rsidRDefault="0093349D" w:rsidP="0093349D">
            <w:pPr>
              <w:pStyle w:val="ListParagraph"/>
              <w:numPr>
                <w:ilvl w:val="0"/>
                <w:numId w:val="56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Inventory </w:t>
            </w:r>
            <w:r w:rsidR="00B63AE1">
              <w:rPr>
                <w:rFonts w:asciiTheme="minorHAnsi" w:hAnsiTheme="minorHAnsi" w:cstheme="minorHAnsi"/>
                <w:bCs/>
              </w:rPr>
              <w:t xml:space="preserve">currently being </w:t>
            </w:r>
            <w:r>
              <w:rPr>
                <w:rFonts w:asciiTheme="minorHAnsi" w:hAnsiTheme="minorHAnsi" w:cstheme="minorHAnsi"/>
                <w:bCs/>
              </w:rPr>
              <w:t>done</w:t>
            </w:r>
          </w:p>
          <w:p w14:paraId="0378BBEE" w14:textId="055F2D84" w:rsidR="0093349D" w:rsidRDefault="0093349D" w:rsidP="0093349D">
            <w:pPr>
              <w:pStyle w:val="ListParagraph"/>
              <w:numPr>
                <w:ilvl w:val="0"/>
                <w:numId w:val="56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Planning on leadership team to clear out older stuff and assess</w:t>
            </w:r>
            <w:r w:rsidR="00B63AE1">
              <w:rPr>
                <w:rFonts w:asciiTheme="minorHAnsi" w:hAnsiTheme="minorHAnsi" w:cstheme="minorHAnsi"/>
                <w:bCs/>
              </w:rPr>
              <w:t xml:space="preserve">. </w:t>
            </w:r>
          </w:p>
          <w:p w14:paraId="0EE844BA" w14:textId="6A733C24" w:rsidR="0093349D" w:rsidRPr="0093349D" w:rsidRDefault="0093349D" w:rsidP="0093349D">
            <w:pPr>
              <w:pStyle w:val="ListParagraph"/>
              <w:numPr>
                <w:ilvl w:val="0"/>
                <w:numId w:val="56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No</w:t>
            </w:r>
            <w:r w:rsidR="00B63AE1">
              <w:rPr>
                <w:rFonts w:asciiTheme="minorHAnsi" w:hAnsiTheme="minorHAnsi" w:cstheme="minorHAnsi"/>
                <w:bCs/>
              </w:rPr>
              <w:t xml:space="preserve"> items needed immediately. </w:t>
            </w:r>
          </w:p>
        </w:tc>
      </w:tr>
      <w:tr w:rsidR="00942AE2" w:rsidRPr="00FB34B3" w14:paraId="25BAB605" w14:textId="77777777" w:rsidTr="006547B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cantSplit/>
          <w:trHeight w:val="9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692C8929" w14:textId="7E1D356B" w:rsidR="00942AE2" w:rsidRPr="00B925AE" w:rsidRDefault="006547B0" w:rsidP="006547B0">
            <w:pPr>
              <w:pStyle w:val="Heading2"/>
              <w:tabs>
                <w:tab w:val="left" w:pos="1422"/>
              </w:tabs>
              <w:spacing w:after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Storage Space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6C96C77A" w14:textId="1E88F979" w:rsidR="00942AE2" w:rsidRPr="00496B51" w:rsidRDefault="006547B0" w:rsidP="00942AE2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533C7C0E" w14:textId="79DABB09" w:rsidR="0029307F" w:rsidRDefault="00B63AE1" w:rsidP="0093349D">
            <w:pPr>
              <w:pStyle w:val="ListParagraph"/>
              <w:numPr>
                <w:ilvl w:val="0"/>
                <w:numId w:val="57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Due to all classrooms and portables in use this year, there is n</w:t>
            </w:r>
            <w:r w:rsidR="0029307F">
              <w:rPr>
                <w:rFonts w:asciiTheme="minorHAnsi" w:hAnsiTheme="minorHAnsi" w:cstheme="minorHAnsi"/>
              </w:rPr>
              <w:t xml:space="preserve">o storage space for </w:t>
            </w:r>
            <w:r>
              <w:rPr>
                <w:rFonts w:asciiTheme="minorHAnsi" w:hAnsiTheme="minorHAnsi" w:cstheme="minorHAnsi"/>
              </w:rPr>
              <w:t>S</w:t>
            </w:r>
            <w:r w:rsidR="0029307F">
              <w:rPr>
                <w:rFonts w:asciiTheme="minorHAnsi" w:hAnsiTheme="minorHAnsi" w:cstheme="minorHAnsi"/>
              </w:rPr>
              <w:t>antas workshop + used book sale</w:t>
            </w:r>
            <w:r>
              <w:rPr>
                <w:rFonts w:asciiTheme="minorHAnsi" w:hAnsiTheme="minorHAnsi" w:cstheme="minorHAnsi"/>
              </w:rPr>
              <w:t>.</w:t>
            </w:r>
            <w:r w:rsidR="0029307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</w:t>
            </w:r>
            <w:r w:rsidR="0029307F">
              <w:rPr>
                <w:rFonts w:asciiTheme="minorHAnsi" w:hAnsiTheme="minorHAnsi" w:cstheme="minorHAnsi"/>
              </w:rPr>
              <w:t xml:space="preserve">or these events to function </w:t>
            </w:r>
            <w:r>
              <w:rPr>
                <w:rFonts w:asciiTheme="minorHAnsi" w:hAnsiTheme="minorHAnsi" w:cstheme="minorHAnsi"/>
              </w:rPr>
              <w:t>s</w:t>
            </w:r>
            <w:r w:rsidR="0029307F">
              <w:rPr>
                <w:rFonts w:asciiTheme="minorHAnsi" w:hAnsiTheme="minorHAnsi" w:cstheme="minorHAnsi"/>
              </w:rPr>
              <w:t xml:space="preserve">pace is needed to store donations brought in by students and thus sorted by volunteers. </w:t>
            </w:r>
          </w:p>
          <w:p w14:paraId="59A065A0" w14:textId="61671C88" w:rsidR="005009A3" w:rsidRDefault="00B63AE1" w:rsidP="0093349D">
            <w:pPr>
              <w:pStyle w:val="ListParagraph"/>
              <w:numPr>
                <w:ilvl w:val="0"/>
                <w:numId w:val="57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Heather </w:t>
            </w:r>
            <w:r w:rsidR="0029307F">
              <w:rPr>
                <w:rFonts w:asciiTheme="minorHAnsi" w:hAnsiTheme="minorHAnsi" w:cstheme="minorHAnsi"/>
              </w:rPr>
              <w:t xml:space="preserve">tentatively offered </w:t>
            </w:r>
            <w:r>
              <w:rPr>
                <w:rFonts w:asciiTheme="minorHAnsi" w:hAnsiTheme="minorHAnsi" w:cstheme="minorHAnsi"/>
              </w:rPr>
              <w:t xml:space="preserve">empty </w:t>
            </w:r>
            <w:r w:rsidR="0029307F">
              <w:rPr>
                <w:rFonts w:asciiTheme="minorHAnsi" w:hAnsiTheme="minorHAnsi" w:cstheme="minorHAnsi"/>
              </w:rPr>
              <w:t xml:space="preserve">storage shed from home located within </w:t>
            </w:r>
            <w:proofErr w:type="gramStart"/>
            <w:r w:rsidR="0029307F">
              <w:rPr>
                <w:rFonts w:asciiTheme="minorHAnsi" w:hAnsiTheme="minorHAnsi" w:cstheme="minorHAnsi"/>
              </w:rPr>
              <w:t>close proximity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</w:rPr>
              <w:t>school</w:t>
            </w:r>
            <w:proofErr w:type="gramEnd"/>
            <w:r>
              <w:rPr>
                <w:rFonts w:asciiTheme="minorHAnsi" w:hAnsiTheme="minorHAnsi" w:cstheme="minorHAnsi"/>
              </w:rPr>
              <w:t>.</w:t>
            </w:r>
          </w:p>
          <w:p w14:paraId="762F25D4" w14:textId="28FAFF00" w:rsidR="0029307F" w:rsidRDefault="00B63AE1" w:rsidP="0093349D">
            <w:pPr>
              <w:pStyle w:val="ListParagraph"/>
              <w:numPr>
                <w:ilvl w:val="0"/>
                <w:numId w:val="57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Idea to </w:t>
            </w:r>
            <w:r w:rsidR="0029307F">
              <w:rPr>
                <w:rFonts w:asciiTheme="minorHAnsi" w:hAnsiTheme="minorHAnsi" w:cstheme="minorHAnsi"/>
              </w:rPr>
              <w:t>reach out to</w:t>
            </w:r>
            <w:r>
              <w:rPr>
                <w:rFonts w:asciiTheme="minorHAnsi" w:hAnsiTheme="minorHAnsi" w:cstheme="minorHAnsi"/>
              </w:rPr>
              <w:t xml:space="preserve"> local</w:t>
            </w:r>
            <w:r w:rsidR="0029307F">
              <w:rPr>
                <w:rFonts w:asciiTheme="minorHAnsi" w:hAnsiTheme="minorHAnsi" w:cstheme="minorHAnsi"/>
              </w:rPr>
              <w:t xml:space="preserve"> storage </w:t>
            </w:r>
            <w:r>
              <w:rPr>
                <w:rFonts w:asciiTheme="minorHAnsi" w:hAnsiTheme="minorHAnsi" w:cstheme="minorHAnsi"/>
              </w:rPr>
              <w:t xml:space="preserve">unit </w:t>
            </w:r>
            <w:r w:rsidR="0029307F">
              <w:rPr>
                <w:rFonts w:asciiTheme="minorHAnsi" w:hAnsiTheme="minorHAnsi" w:cstheme="minorHAnsi"/>
              </w:rPr>
              <w:t>company to have shipping container potentially donated,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9307F">
              <w:rPr>
                <w:rFonts w:asciiTheme="minorHAnsi" w:hAnsiTheme="minorHAnsi" w:cstheme="minorHAnsi"/>
              </w:rPr>
              <w:t>but</w:t>
            </w:r>
            <w:r>
              <w:rPr>
                <w:rFonts w:asciiTheme="minorHAnsi" w:hAnsiTheme="minorHAnsi" w:cstheme="minorHAnsi"/>
              </w:rPr>
              <w:t xml:space="preserve"> this plan</w:t>
            </w:r>
            <w:r w:rsidR="0029307F">
              <w:rPr>
                <w:rFonts w:asciiTheme="minorHAnsi" w:hAnsiTheme="minorHAnsi" w:cstheme="minorHAnsi"/>
              </w:rPr>
              <w:t xml:space="preserve"> would need permission from school district</w:t>
            </w:r>
            <w:r>
              <w:rPr>
                <w:rFonts w:asciiTheme="minorHAnsi" w:hAnsiTheme="minorHAnsi" w:cstheme="minorHAnsi"/>
              </w:rPr>
              <w:t xml:space="preserve"> for shipping container to be on school grounds.</w:t>
            </w:r>
          </w:p>
          <w:p w14:paraId="6F6F8E80" w14:textId="31EE76EC" w:rsidR="0029307F" w:rsidRPr="0093349D" w:rsidRDefault="00B63AE1" w:rsidP="0093349D">
            <w:pPr>
              <w:pStyle w:val="ListParagraph"/>
              <w:numPr>
                <w:ilvl w:val="0"/>
                <w:numId w:val="57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Idea to shorten donation time frame, and have students store items at home for as long as possible.</w:t>
            </w:r>
          </w:p>
        </w:tc>
      </w:tr>
      <w:tr w:rsidR="0078162B" w:rsidRPr="00FB34B3" w14:paraId="6A6550FA" w14:textId="77777777" w:rsidTr="006547B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cantSplit/>
          <w:trHeight w:val="9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13380D61" w14:textId="24226197" w:rsidR="00E65D20" w:rsidRPr="00C22212" w:rsidRDefault="0013390C" w:rsidP="00C22212">
            <w:pPr>
              <w:pStyle w:val="Heading2"/>
              <w:tabs>
                <w:tab w:val="left" w:pos="1422"/>
              </w:tabs>
              <w:spacing w:after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</w:t>
            </w:r>
            <w:r w:rsidR="00C22212">
              <w:rPr>
                <w:rFonts w:asciiTheme="minorHAnsi" w:hAnsiTheme="minorHAnsi" w:cstheme="minorHAnsi"/>
              </w:rPr>
              <w:t xml:space="preserve">raising 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686610D6" w14:textId="2572B3AB" w:rsidR="0078162B" w:rsidRPr="00496B51" w:rsidRDefault="0078162B" w:rsidP="00A50017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08AB3BE7" w14:textId="558D9107" w:rsidR="00E65D20" w:rsidRDefault="00E65D20" w:rsidP="00E65D20">
            <w:pPr>
              <w:pStyle w:val="ListParagraph"/>
              <w:numPr>
                <w:ilvl w:val="0"/>
                <w:numId w:val="58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Mabels labels </w:t>
            </w:r>
          </w:p>
          <w:p w14:paraId="3D810951" w14:textId="101204D8" w:rsidR="00E65D20" w:rsidRDefault="00E65D20" w:rsidP="00E65D20">
            <w:pPr>
              <w:pStyle w:val="ListParagraph"/>
              <w:numPr>
                <w:ilvl w:val="0"/>
                <w:numId w:val="58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Purdy’s chocolates – </w:t>
            </w:r>
            <w:r w:rsidR="00C22212">
              <w:rPr>
                <w:rFonts w:asciiTheme="minorHAnsi" w:hAnsiTheme="minorHAnsi" w:cstheme="minorHAnsi"/>
              </w:rPr>
              <w:t>has E</w:t>
            </w:r>
            <w:r>
              <w:rPr>
                <w:rFonts w:asciiTheme="minorHAnsi" w:hAnsiTheme="minorHAnsi" w:cstheme="minorHAnsi"/>
              </w:rPr>
              <w:t>aster, Christmas,</w:t>
            </w:r>
            <w:r w:rsidR="00C22212">
              <w:rPr>
                <w:rFonts w:asciiTheme="minorHAnsi" w:hAnsiTheme="minorHAnsi" w:cstheme="minorHAnsi"/>
              </w:rPr>
              <w:t xml:space="preserve"> and</w:t>
            </w:r>
            <w:r>
              <w:rPr>
                <w:rFonts w:asciiTheme="minorHAnsi" w:hAnsiTheme="minorHAnsi" w:cstheme="minorHAnsi"/>
              </w:rPr>
              <w:t xml:space="preserve"> valentines</w:t>
            </w:r>
            <w:r w:rsidR="00C22212">
              <w:rPr>
                <w:rFonts w:asciiTheme="minorHAnsi" w:hAnsiTheme="minorHAnsi" w:cstheme="minorHAnsi"/>
              </w:rPr>
              <w:t xml:space="preserve"> Options</w:t>
            </w:r>
            <w:r w:rsidR="00014BAB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Plan to revisit this at </w:t>
            </w:r>
            <w:proofErr w:type="spellStart"/>
            <w:r>
              <w:rPr>
                <w:rFonts w:asciiTheme="minorHAnsi" w:hAnsiTheme="minorHAnsi" w:cstheme="minorHAnsi"/>
              </w:rPr>
              <w:t>Ocotber</w:t>
            </w:r>
            <w:proofErr w:type="spellEnd"/>
            <w:r>
              <w:rPr>
                <w:rFonts w:asciiTheme="minorHAnsi" w:hAnsiTheme="minorHAnsi" w:cstheme="minorHAnsi"/>
              </w:rPr>
              <w:t xml:space="preserve"> meeting. </w:t>
            </w:r>
          </w:p>
          <w:p w14:paraId="13755072" w14:textId="22CD6D32" w:rsidR="00E65D20" w:rsidRDefault="00E65D20" w:rsidP="00E65D20">
            <w:pPr>
              <w:pStyle w:val="ListParagraph"/>
              <w:numPr>
                <w:ilvl w:val="0"/>
                <w:numId w:val="58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West coast seeds—would need to apply now. </w:t>
            </w:r>
          </w:p>
          <w:p w14:paraId="4239B398" w14:textId="1FB49A17" w:rsidR="00E65D20" w:rsidRDefault="00E65D20" w:rsidP="00E65D20">
            <w:pPr>
              <w:pStyle w:val="ListParagraph"/>
              <w:numPr>
                <w:ilvl w:val="0"/>
                <w:numId w:val="58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Blueberry bushes </w:t>
            </w:r>
          </w:p>
          <w:p w14:paraId="2EA0D056" w14:textId="6E25A171" w:rsidR="00E65D20" w:rsidRPr="00C22212" w:rsidRDefault="00E65D20" w:rsidP="00C22212">
            <w:p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 w:rsidRPr="00C22212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B63AE1" w:rsidRPr="00FB34B3" w14:paraId="0901E67E" w14:textId="77777777" w:rsidTr="006547B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cantSplit/>
          <w:trHeight w:val="9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52A64403" w14:textId="331E0F28" w:rsidR="00B63AE1" w:rsidRDefault="00B63AE1" w:rsidP="00A50017">
            <w:pPr>
              <w:pStyle w:val="Heading2"/>
              <w:tabs>
                <w:tab w:val="left" w:pos="1422"/>
              </w:tabs>
              <w:spacing w:after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Rotation of Yearly PAC activities 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4F8BFAEF" w14:textId="77777777" w:rsidR="00B63AE1" w:rsidRPr="00496B51" w:rsidRDefault="00B63AE1" w:rsidP="00A50017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083E32FA" w14:textId="77777777" w:rsidR="00B63AE1" w:rsidRDefault="00B63AE1" w:rsidP="00E65D20">
            <w:pPr>
              <w:pStyle w:val="ListParagraph"/>
              <w:numPr>
                <w:ilvl w:val="0"/>
                <w:numId w:val="58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Last </w:t>
            </w:r>
            <w:proofErr w:type="gramStart"/>
            <w:r>
              <w:rPr>
                <w:rFonts w:asciiTheme="minorHAnsi" w:hAnsiTheme="minorHAnsi" w:cstheme="minorHAnsi"/>
              </w:rPr>
              <w:t>year</w:t>
            </w:r>
            <w:proofErr w:type="gramEnd"/>
            <w:r>
              <w:rPr>
                <w:rFonts w:asciiTheme="minorHAnsi" w:hAnsiTheme="minorHAnsi" w:cstheme="minorHAnsi"/>
              </w:rPr>
              <w:t xml:space="preserve"> felt busy </w:t>
            </w:r>
          </w:p>
          <w:p w14:paraId="511A6981" w14:textId="582BEC52" w:rsidR="00B63AE1" w:rsidRDefault="00B63AE1" w:rsidP="00E65D20">
            <w:pPr>
              <w:pStyle w:val="ListParagraph"/>
              <w:numPr>
                <w:ilvl w:val="0"/>
                <w:numId w:val="58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 to put it out to teachers to see what specific things they are looking forward to or willing to accommodate</w:t>
            </w:r>
            <w:r w:rsidR="00C22212">
              <w:rPr>
                <w:rFonts w:asciiTheme="minorHAnsi" w:hAnsiTheme="minorHAnsi" w:cstheme="minorHAnsi"/>
              </w:rPr>
              <w:t xml:space="preserve"> this year.</w:t>
            </w:r>
          </w:p>
          <w:p w14:paraId="2B3D43FE" w14:textId="2815E8FF" w:rsidR="00B63AE1" w:rsidRDefault="00B63AE1" w:rsidP="00E65D20">
            <w:pPr>
              <w:pStyle w:val="ListParagraph"/>
              <w:numPr>
                <w:ilvl w:val="0"/>
                <w:numId w:val="58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Ideal to not have activities interfere a ton with instructional time</w:t>
            </w:r>
            <w:r w:rsidR="00C22212">
              <w:rPr>
                <w:rFonts w:asciiTheme="minorHAnsi" w:hAnsiTheme="minorHAnsi" w:cstheme="minorHAnsi"/>
              </w:rPr>
              <w:t>.</w:t>
            </w:r>
          </w:p>
          <w:p w14:paraId="4826867B" w14:textId="3FB06BD5" w:rsidR="00C22212" w:rsidRDefault="00C22212" w:rsidP="00E65D20">
            <w:pPr>
              <w:pStyle w:val="ListParagraph"/>
              <w:numPr>
                <w:ilvl w:val="0"/>
                <w:numId w:val="58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Idea to rotate activities year to year. Ex. </w:t>
            </w:r>
            <w:proofErr w:type="spellStart"/>
            <w:r>
              <w:rPr>
                <w:rFonts w:asciiTheme="minorHAnsi" w:hAnsiTheme="minorHAnsi" w:cstheme="minorHAnsi"/>
              </w:rPr>
              <w:t>Swiked</w:t>
            </w:r>
            <w:proofErr w:type="spellEnd"/>
            <w:r>
              <w:rPr>
                <w:rFonts w:asciiTheme="minorHAnsi" w:hAnsiTheme="minorHAnsi" w:cstheme="minorHAnsi"/>
              </w:rPr>
              <w:t xml:space="preserve"> bike camp, line dancing, hip hop, golf etc. </w:t>
            </w:r>
          </w:p>
        </w:tc>
      </w:tr>
      <w:tr w:rsidR="00942AE2" w:rsidRPr="00FB34B3" w14:paraId="48E9A275" w14:textId="77777777" w:rsidTr="006547B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cantSplit/>
          <w:trHeight w:val="497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5DD59" w14:textId="77777777" w:rsidR="00942AE2" w:rsidRPr="00E353AB" w:rsidRDefault="00942AE2" w:rsidP="00942AE2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42AE2" w14:paraId="3CF91C58" w14:textId="77777777" w:rsidTr="006547B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cantSplit/>
          <w:trHeight w:val="1552"/>
        </w:trPr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A378C" w14:textId="77777777" w:rsidR="00942AE2" w:rsidRPr="00B925AE" w:rsidRDefault="00B925AE" w:rsidP="00B925AE">
            <w:pPr>
              <w:spacing w:before="40"/>
              <w:ind w:left="36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Motions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D5EC" w14:textId="77777777" w:rsidR="00942AE2" w:rsidRDefault="00942AE2" w:rsidP="00942AE2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E7F6" w14:textId="548E08B2" w:rsidR="00FC3625" w:rsidRDefault="00FC3625" w:rsidP="00B63AE1">
            <w:pPr>
              <w:pStyle w:val="ListParagraph"/>
              <w:numPr>
                <w:ilvl w:val="0"/>
                <w:numId w:val="61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Motion by Sophie Lee, seconded by Mary Hannay to spend $15/ student (approximately 245 students) $3800 from gaming to teachers once funds come in.</w:t>
            </w:r>
          </w:p>
          <w:p w14:paraId="0E786CF8" w14:textId="39E6D1A5" w:rsidR="006C0B9D" w:rsidRPr="00C22212" w:rsidRDefault="00B63AE1" w:rsidP="00C22212">
            <w:pPr>
              <w:pStyle w:val="ListParagraph"/>
              <w:numPr>
                <w:ilvl w:val="0"/>
                <w:numId w:val="61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Motion by Sophie Lee, seconded by Desiree Mutch for budget of $2500 from fundraising for event initial expenses.</w:t>
            </w:r>
          </w:p>
        </w:tc>
      </w:tr>
      <w:tr w:rsidR="00942AE2" w14:paraId="40D3A2BE" w14:textId="77777777" w:rsidTr="006547B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cantSplit/>
          <w:trHeight w:val="1552"/>
        </w:trPr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122ED" w14:textId="77777777" w:rsidR="00942AE2" w:rsidRPr="00B925AE" w:rsidRDefault="00B925AE" w:rsidP="00B925AE">
            <w:pPr>
              <w:spacing w:before="40"/>
              <w:ind w:left="36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Important Dates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B875" w14:textId="77777777" w:rsidR="00942AE2" w:rsidRDefault="00942AE2" w:rsidP="00942AE2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6713" w14:textId="6E401D17" w:rsidR="007230AD" w:rsidRPr="007230AD" w:rsidRDefault="007230AD" w:rsidP="0078162B">
            <w:pPr>
              <w:ind w:left="-5"/>
              <w:rPr>
                <w:b/>
                <w:bCs/>
              </w:rPr>
            </w:pPr>
            <w:r w:rsidRPr="007230AD">
              <w:rPr>
                <w:b/>
                <w:bCs/>
              </w:rPr>
              <w:t>202</w:t>
            </w:r>
            <w:r w:rsidR="006547B0">
              <w:rPr>
                <w:b/>
                <w:bCs/>
              </w:rPr>
              <w:t>5</w:t>
            </w:r>
          </w:p>
          <w:p w14:paraId="6E7AEF4E" w14:textId="13B78FF5" w:rsidR="004C749A" w:rsidRDefault="007230AD" w:rsidP="0078162B">
            <w:pPr>
              <w:ind w:left="-5"/>
            </w:pPr>
            <w:r>
              <w:t>September 30</w:t>
            </w:r>
            <w:r w:rsidRPr="007230AD">
              <w:rPr>
                <w:vertAlign w:val="superscript"/>
              </w:rPr>
              <w:t>th</w:t>
            </w:r>
            <w:r>
              <w:t xml:space="preserve"> – Truth and Reconciliation Day</w:t>
            </w:r>
          </w:p>
          <w:p w14:paraId="620FD7FC" w14:textId="682F410F" w:rsidR="007230AD" w:rsidRDefault="007230AD" w:rsidP="0078162B">
            <w:pPr>
              <w:ind w:left="-5"/>
            </w:pPr>
            <w:r>
              <w:t>October 1</w:t>
            </w:r>
            <w:r w:rsidR="006547B0">
              <w:t>3</w:t>
            </w:r>
            <w:r w:rsidRPr="007230AD">
              <w:rPr>
                <w:vertAlign w:val="superscript"/>
              </w:rPr>
              <w:t>th</w:t>
            </w:r>
            <w:r>
              <w:t xml:space="preserve"> – Thanksgiving</w:t>
            </w:r>
          </w:p>
          <w:p w14:paraId="188D1339" w14:textId="77272315" w:rsidR="004C0D56" w:rsidRDefault="004C0D56" w:rsidP="0078162B">
            <w:pPr>
              <w:ind w:left="-5"/>
            </w:pPr>
            <w:r>
              <w:t>October 24</w:t>
            </w:r>
            <w:r w:rsidRPr="007230AD">
              <w:rPr>
                <w:vertAlign w:val="superscript"/>
              </w:rPr>
              <w:t>th</w:t>
            </w:r>
            <w:r>
              <w:t xml:space="preserve"> – Professional Development Day</w:t>
            </w:r>
          </w:p>
          <w:p w14:paraId="4F0A2CB1" w14:textId="4B63CD40" w:rsidR="007230AD" w:rsidRDefault="007230AD" w:rsidP="004C0D56">
            <w:pPr>
              <w:ind w:left="-5"/>
            </w:pPr>
            <w:r>
              <w:t xml:space="preserve">October </w:t>
            </w:r>
            <w:r w:rsidR="006547B0">
              <w:t>30</w:t>
            </w:r>
            <w:r w:rsidRPr="007230AD">
              <w:rPr>
                <w:vertAlign w:val="superscript"/>
              </w:rPr>
              <w:t>th</w:t>
            </w:r>
            <w:r>
              <w:t xml:space="preserve"> – Halloween Carnival</w:t>
            </w:r>
          </w:p>
          <w:p w14:paraId="5C06A978" w14:textId="5C26E603" w:rsidR="007230AD" w:rsidRDefault="004C0D56" w:rsidP="0078162B">
            <w:pPr>
              <w:ind w:left="-5"/>
            </w:pPr>
            <w:r>
              <w:t>October 30th</w:t>
            </w:r>
            <w:r w:rsidR="007230AD">
              <w:t xml:space="preserve"> – Student-Led Conferences</w:t>
            </w:r>
          </w:p>
          <w:p w14:paraId="69B4FC5B" w14:textId="09B9158C" w:rsidR="007230AD" w:rsidRDefault="007230AD" w:rsidP="004C0D56">
            <w:pPr>
              <w:ind w:left="-5"/>
            </w:pPr>
            <w:r>
              <w:t>November 11</w:t>
            </w:r>
            <w:r w:rsidRPr="007230AD">
              <w:rPr>
                <w:vertAlign w:val="superscript"/>
              </w:rPr>
              <w:t>th</w:t>
            </w:r>
            <w:r>
              <w:t xml:space="preserve"> – Remembrance Day</w:t>
            </w:r>
          </w:p>
          <w:p w14:paraId="12691873" w14:textId="2031D4C8" w:rsidR="007230AD" w:rsidRDefault="007230AD" w:rsidP="0078162B">
            <w:pPr>
              <w:ind w:left="-5"/>
            </w:pPr>
            <w:r>
              <w:t xml:space="preserve">December </w:t>
            </w:r>
            <w:r w:rsidR="004C0D56">
              <w:t>10th</w:t>
            </w:r>
            <w:r>
              <w:t xml:space="preserve"> – </w:t>
            </w:r>
            <w:r w:rsidR="004C0D56">
              <w:t xml:space="preserve">Santa’s workshop </w:t>
            </w:r>
            <w:r>
              <w:t>and Santa pictures</w:t>
            </w:r>
          </w:p>
          <w:p w14:paraId="0B06075A" w14:textId="5C19BF8A" w:rsidR="007230AD" w:rsidRDefault="007230AD" w:rsidP="0078162B">
            <w:pPr>
              <w:ind w:left="-5"/>
            </w:pPr>
            <w:r>
              <w:t xml:space="preserve">December </w:t>
            </w:r>
            <w:r w:rsidR="004C0D56">
              <w:t>19</w:t>
            </w:r>
            <w:r>
              <w:t>th – Last Day of School before Christmas Break</w:t>
            </w:r>
          </w:p>
          <w:p w14:paraId="24F61C27" w14:textId="486CAD09" w:rsidR="007230AD" w:rsidRPr="007230AD" w:rsidRDefault="007230AD" w:rsidP="0078162B">
            <w:pPr>
              <w:ind w:left="-5"/>
              <w:rPr>
                <w:b/>
                <w:bCs/>
              </w:rPr>
            </w:pPr>
            <w:r w:rsidRPr="007230AD">
              <w:rPr>
                <w:b/>
                <w:bCs/>
              </w:rPr>
              <w:t>202</w:t>
            </w:r>
            <w:r w:rsidR="004C0D56">
              <w:rPr>
                <w:b/>
                <w:bCs/>
              </w:rPr>
              <w:t>6</w:t>
            </w:r>
          </w:p>
          <w:p w14:paraId="4E9F98C6" w14:textId="3825D0D8" w:rsidR="007230AD" w:rsidRDefault="007230AD" w:rsidP="0078162B">
            <w:pPr>
              <w:ind w:left="-5"/>
            </w:pPr>
            <w:r>
              <w:t xml:space="preserve">January </w:t>
            </w:r>
            <w:r w:rsidR="004C0D56">
              <w:t>5</w:t>
            </w:r>
            <w:r w:rsidRPr="007230AD">
              <w:rPr>
                <w:vertAlign w:val="superscript"/>
              </w:rPr>
              <w:t>th</w:t>
            </w:r>
            <w:r>
              <w:t xml:space="preserve"> – First day back to school</w:t>
            </w:r>
          </w:p>
          <w:p w14:paraId="45749064" w14:textId="3E181BCD" w:rsidR="00EF17FC" w:rsidRDefault="00EF17FC" w:rsidP="0078162B">
            <w:pPr>
              <w:ind w:left="-5"/>
            </w:pPr>
            <w:r>
              <w:t>January 15</w:t>
            </w:r>
            <w:r w:rsidRPr="00EF17FC">
              <w:rPr>
                <w:vertAlign w:val="superscript"/>
              </w:rPr>
              <w:t>th</w:t>
            </w:r>
            <w:r>
              <w:t xml:space="preserve">—Used Book sale </w:t>
            </w:r>
          </w:p>
          <w:p w14:paraId="71CDE827" w14:textId="27B811D0" w:rsidR="003D6AAD" w:rsidRDefault="003D6AAD" w:rsidP="0078162B">
            <w:pPr>
              <w:ind w:left="-5"/>
            </w:pPr>
            <w:r>
              <w:t>January 1</w:t>
            </w:r>
            <w:r w:rsidR="00EF17FC">
              <w:t>6</w:t>
            </w:r>
            <w:r w:rsidR="00EF17FC">
              <w:rPr>
                <w:vertAlign w:val="superscript"/>
              </w:rPr>
              <w:t>th</w:t>
            </w:r>
            <w:r>
              <w:t xml:space="preserve"> – Professional Development Day</w:t>
            </w:r>
          </w:p>
          <w:p w14:paraId="40F29937" w14:textId="35EC9DE9" w:rsidR="00EF17FC" w:rsidRDefault="00EF17FC" w:rsidP="00EF17FC">
            <w:pPr>
              <w:ind w:left="-5"/>
            </w:pPr>
            <w:r>
              <w:t>February 16</w:t>
            </w:r>
            <w:r w:rsidRPr="00EF17FC">
              <w:rPr>
                <w:vertAlign w:val="superscript"/>
              </w:rPr>
              <w:t>th</w:t>
            </w:r>
            <w:r>
              <w:t xml:space="preserve"> – Family Day </w:t>
            </w:r>
          </w:p>
          <w:p w14:paraId="0650B081" w14:textId="3A30F784" w:rsidR="003D6AAD" w:rsidRDefault="003D6AAD" w:rsidP="0078162B">
            <w:pPr>
              <w:ind w:left="-5"/>
            </w:pPr>
            <w:r>
              <w:t>February 1</w:t>
            </w:r>
            <w:r w:rsidR="00EF17FC">
              <w:t>7</w:t>
            </w:r>
            <w:r w:rsidRPr="003D6AAD">
              <w:rPr>
                <w:vertAlign w:val="superscript"/>
              </w:rPr>
              <w:t>th</w:t>
            </w:r>
            <w:r>
              <w:t xml:space="preserve"> – Professional Development Day</w:t>
            </w:r>
          </w:p>
          <w:p w14:paraId="1F14C6DB" w14:textId="30532A18" w:rsidR="003D6AAD" w:rsidRDefault="003D6AAD" w:rsidP="0078162B">
            <w:pPr>
              <w:ind w:left="-5"/>
            </w:pPr>
            <w:r>
              <w:t>March 1</w:t>
            </w:r>
            <w:r w:rsidR="00EF17FC">
              <w:t>9</w:t>
            </w:r>
            <w:r w:rsidRPr="003D6AAD">
              <w:rPr>
                <w:vertAlign w:val="superscript"/>
              </w:rPr>
              <w:t>th</w:t>
            </w:r>
            <w:r>
              <w:t xml:space="preserve"> – Pancake Breakfast Day</w:t>
            </w:r>
          </w:p>
          <w:p w14:paraId="76866758" w14:textId="16B3FC6B" w:rsidR="003D6AAD" w:rsidRDefault="003D6AAD" w:rsidP="0078162B">
            <w:pPr>
              <w:ind w:left="-5"/>
            </w:pPr>
            <w:r>
              <w:t xml:space="preserve">April </w:t>
            </w:r>
            <w:r w:rsidR="00EF17FC">
              <w:t>3</w:t>
            </w:r>
            <w:r w:rsidR="00EF17FC">
              <w:rPr>
                <w:vertAlign w:val="superscript"/>
              </w:rPr>
              <w:t>rd</w:t>
            </w:r>
            <w:r>
              <w:t xml:space="preserve"> – Good Friday</w:t>
            </w:r>
          </w:p>
          <w:p w14:paraId="7322C1EC" w14:textId="67A6E628" w:rsidR="003D6AAD" w:rsidRDefault="003D6AAD" w:rsidP="0078162B">
            <w:pPr>
              <w:ind w:left="-5"/>
            </w:pPr>
            <w:r>
              <w:t xml:space="preserve">April </w:t>
            </w:r>
            <w:r w:rsidR="00EF17FC">
              <w:t>6</w:t>
            </w:r>
            <w:proofErr w:type="gramStart"/>
            <w:r w:rsidR="00EF17FC" w:rsidRPr="00EF17FC">
              <w:rPr>
                <w:vertAlign w:val="superscript"/>
              </w:rPr>
              <w:t>th</w:t>
            </w:r>
            <w:r w:rsidR="00EF17FC">
              <w:t xml:space="preserve"> </w:t>
            </w:r>
            <w:r>
              <w:t xml:space="preserve"> –</w:t>
            </w:r>
            <w:proofErr w:type="gramEnd"/>
            <w:r>
              <w:t xml:space="preserve"> Easter Monday</w:t>
            </w:r>
          </w:p>
          <w:p w14:paraId="14C2AD3E" w14:textId="7F29A262" w:rsidR="00EF17FC" w:rsidRDefault="00EF17FC" w:rsidP="00EF17FC">
            <w:pPr>
              <w:ind w:left="-5"/>
            </w:pPr>
            <w:r>
              <w:t>April 7</w:t>
            </w:r>
            <w:proofErr w:type="gramStart"/>
            <w:r w:rsidRPr="00EF17FC">
              <w:rPr>
                <w:vertAlign w:val="superscript"/>
              </w:rPr>
              <w:t>th</w:t>
            </w:r>
            <w:r>
              <w:t xml:space="preserve">  –</w:t>
            </w:r>
            <w:proofErr w:type="gramEnd"/>
            <w:r>
              <w:t xml:space="preserve"> Professional Development Day </w:t>
            </w:r>
          </w:p>
          <w:p w14:paraId="1C867892" w14:textId="56C608FC" w:rsidR="00EF17FC" w:rsidRDefault="00EF17FC" w:rsidP="00EF17FC">
            <w:pPr>
              <w:ind w:left="-5"/>
            </w:pPr>
            <w:r>
              <w:t>April 8</w:t>
            </w:r>
            <w:r w:rsidRPr="00EF17FC">
              <w:rPr>
                <w:vertAlign w:val="superscript"/>
              </w:rPr>
              <w:t>th</w:t>
            </w:r>
            <w:r>
              <w:t xml:space="preserve"> --First Day Back to School after Spring Break</w:t>
            </w:r>
          </w:p>
          <w:p w14:paraId="7B6440BE" w14:textId="7596BFD8" w:rsidR="007230AD" w:rsidRDefault="003D6AAD" w:rsidP="0078162B">
            <w:pPr>
              <w:ind w:left="-5"/>
            </w:pPr>
            <w:r>
              <w:t xml:space="preserve">May </w:t>
            </w:r>
            <w:r w:rsidR="00EF17FC">
              <w:t>30th</w:t>
            </w:r>
            <w:r>
              <w:t xml:space="preserve"> – Student-Led Conferences</w:t>
            </w:r>
          </w:p>
          <w:p w14:paraId="35B082CE" w14:textId="30C29B49" w:rsidR="003D6AAD" w:rsidRDefault="003D6AAD" w:rsidP="0078162B">
            <w:pPr>
              <w:ind w:left="-5"/>
            </w:pPr>
            <w:r>
              <w:t>May 1</w:t>
            </w:r>
            <w:r w:rsidR="00EF17FC">
              <w:t>8</w:t>
            </w:r>
            <w:r w:rsidR="00EF17FC" w:rsidRPr="00EF17FC">
              <w:rPr>
                <w:vertAlign w:val="superscript"/>
              </w:rPr>
              <w:t>th</w:t>
            </w:r>
            <w:r>
              <w:t xml:space="preserve"> – Victoria Day</w:t>
            </w:r>
          </w:p>
          <w:p w14:paraId="1357C2B8" w14:textId="704AC3E4" w:rsidR="00EF17FC" w:rsidRDefault="00EF17FC" w:rsidP="0078162B">
            <w:pPr>
              <w:ind w:left="-5"/>
            </w:pPr>
            <w:r>
              <w:t>June 12</w:t>
            </w:r>
            <w:r w:rsidRPr="00EF17FC">
              <w:rPr>
                <w:vertAlign w:val="superscript"/>
              </w:rPr>
              <w:t>th</w:t>
            </w:r>
            <w:r>
              <w:t xml:space="preserve"> – Sports Day </w:t>
            </w:r>
          </w:p>
          <w:p w14:paraId="69D89FCC" w14:textId="77777777" w:rsidR="003D6AAD" w:rsidRDefault="003D6AAD" w:rsidP="0078162B">
            <w:pPr>
              <w:ind w:left="-5"/>
            </w:pPr>
            <w:r>
              <w:t>June 26</w:t>
            </w:r>
            <w:r w:rsidRPr="003D6AAD">
              <w:rPr>
                <w:vertAlign w:val="superscript"/>
              </w:rPr>
              <w:t>th</w:t>
            </w:r>
            <w:r>
              <w:t xml:space="preserve"> – Last Day of School</w:t>
            </w:r>
          </w:p>
          <w:p w14:paraId="5E0D571C" w14:textId="143E9786" w:rsidR="003D6AAD" w:rsidRPr="0078162B" w:rsidRDefault="003D6AAD" w:rsidP="0078162B">
            <w:pPr>
              <w:ind w:left="-5"/>
            </w:pPr>
            <w:r>
              <w:t>June 27</w:t>
            </w:r>
            <w:r w:rsidRPr="003D6AAD">
              <w:rPr>
                <w:vertAlign w:val="superscript"/>
              </w:rPr>
              <w:t>th</w:t>
            </w:r>
            <w:r>
              <w:t xml:space="preserve"> – Professional Development Day</w:t>
            </w:r>
          </w:p>
        </w:tc>
      </w:tr>
      <w:tr w:rsidR="00412D5C" w14:paraId="6561E91D" w14:textId="77777777" w:rsidTr="006547B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cantSplit/>
          <w:trHeight w:val="1552"/>
        </w:trPr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71723" w14:textId="77777777" w:rsidR="00412D5C" w:rsidRPr="00B925AE" w:rsidRDefault="00B925AE" w:rsidP="00B925AE">
            <w:pPr>
              <w:spacing w:before="40"/>
              <w:ind w:left="36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Future PAC Meetings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5177" w14:textId="77777777" w:rsidR="00412D5C" w:rsidRDefault="00412D5C" w:rsidP="00942AE2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8424" w14:textId="544B4984" w:rsidR="00412D5C" w:rsidRDefault="007230AD" w:rsidP="00723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2" w:lineRule="auto"/>
              <w:rPr>
                <w:rFonts w:eastAsia="Calibri" w:cs="Calibri"/>
                <w:b/>
                <w:bCs/>
                <w:color w:val="000000"/>
                <w:lang w:val="en-CA" w:eastAsia="en-CA"/>
              </w:rPr>
            </w:pPr>
            <w:r w:rsidRPr="007230AD">
              <w:rPr>
                <w:rFonts w:eastAsia="Calibri" w:cs="Calibri"/>
                <w:b/>
                <w:bCs/>
                <w:color w:val="000000"/>
                <w:lang w:val="en-CA" w:eastAsia="en-CA"/>
              </w:rPr>
              <w:t>202</w:t>
            </w:r>
            <w:r w:rsidR="00EF17FC">
              <w:rPr>
                <w:rFonts w:eastAsia="Calibri" w:cs="Calibri"/>
                <w:b/>
                <w:bCs/>
                <w:color w:val="000000"/>
                <w:lang w:val="en-CA" w:eastAsia="en-CA"/>
              </w:rPr>
              <w:t>5</w:t>
            </w:r>
          </w:p>
          <w:p w14:paraId="0FB65856" w14:textId="2A92502B" w:rsidR="007230AD" w:rsidRDefault="007230AD" w:rsidP="00723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2" w:lineRule="auto"/>
              <w:rPr>
                <w:rFonts w:eastAsia="Calibri" w:cs="Calibri"/>
                <w:color w:val="000000"/>
                <w:lang w:val="en-CA" w:eastAsia="en-CA"/>
              </w:rPr>
            </w:pPr>
            <w:r>
              <w:rPr>
                <w:rFonts w:eastAsia="Calibri" w:cs="Calibri"/>
                <w:color w:val="000000"/>
                <w:lang w:val="en-CA" w:eastAsia="en-CA"/>
              </w:rPr>
              <w:t xml:space="preserve">October </w:t>
            </w:r>
            <w:r w:rsidR="00FB46A3">
              <w:rPr>
                <w:rFonts w:eastAsia="Calibri" w:cs="Calibri"/>
                <w:color w:val="000000"/>
                <w:lang w:val="en-CA" w:eastAsia="en-CA"/>
              </w:rPr>
              <w:t>20</w:t>
            </w:r>
            <w:r w:rsidR="00EF17FC">
              <w:rPr>
                <w:rFonts w:eastAsia="Calibri" w:cs="Calibri"/>
                <w:color w:val="000000"/>
                <w:lang w:val="en-CA" w:eastAsia="en-CA"/>
              </w:rPr>
              <w:t>th</w:t>
            </w:r>
          </w:p>
          <w:p w14:paraId="6FCD6A50" w14:textId="4B51C51B" w:rsidR="007230AD" w:rsidRDefault="007230AD" w:rsidP="00723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2" w:lineRule="auto"/>
              <w:rPr>
                <w:rFonts w:eastAsia="Calibri" w:cs="Calibri"/>
                <w:color w:val="000000"/>
                <w:lang w:val="en-CA" w:eastAsia="en-CA"/>
              </w:rPr>
            </w:pPr>
            <w:r>
              <w:rPr>
                <w:rFonts w:eastAsia="Calibri" w:cs="Calibri"/>
                <w:color w:val="000000"/>
                <w:lang w:val="en-CA" w:eastAsia="en-CA"/>
              </w:rPr>
              <w:t xml:space="preserve">November </w:t>
            </w:r>
            <w:r w:rsidR="00EF17FC">
              <w:rPr>
                <w:rFonts w:eastAsia="Calibri" w:cs="Calibri"/>
                <w:color w:val="000000"/>
                <w:lang w:val="en-CA" w:eastAsia="en-CA"/>
              </w:rPr>
              <w:t>17</w:t>
            </w:r>
            <w:r w:rsidR="00EF17FC" w:rsidRPr="00EF17FC">
              <w:rPr>
                <w:rFonts w:eastAsia="Calibri" w:cs="Calibri"/>
                <w:color w:val="000000"/>
                <w:vertAlign w:val="superscript"/>
                <w:lang w:val="en-CA" w:eastAsia="en-CA"/>
              </w:rPr>
              <w:t>th</w:t>
            </w:r>
            <w:r w:rsidR="00EF17FC">
              <w:rPr>
                <w:rFonts w:eastAsia="Calibri" w:cs="Calibri"/>
                <w:color w:val="000000"/>
                <w:lang w:val="en-CA" w:eastAsia="en-CA"/>
              </w:rPr>
              <w:t xml:space="preserve"> </w:t>
            </w:r>
          </w:p>
          <w:p w14:paraId="6F30DCB0" w14:textId="77777777" w:rsidR="003D6AAD" w:rsidRPr="003D6AAD" w:rsidRDefault="003D6AAD" w:rsidP="00723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2" w:lineRule="auto"/>
              <w:rPr>
                <w:rFonts w:eastAsia="Calibri" w:cs="Calibri"/>
                <w:b/>
                <w:bCs/>
                <w:color w:val="000000"/>
                <w:lang w:val="en-CA" w:eastAsia="en-CA"/>
              </w:rPr>
            </w:pPr>
            <w:r w:rsidRPr="003D6AAD">
              <w:rPr>
                <w:rFonts w:eastAsia="Calibri" w:cs="Calibri"/>
                <w:b/>
                <w:bCs/>
                <w:color w:val="000000"/>
                <w:lang w:val="en-CA" w:eastAsia="en-CA"/>
              </w:rPr>
              <w:t>2025</w:t>
            </w:r>
          </w:p>
          <w:p w14:paraId="45C6B8C0" w14:textId="44C1DD62" w:rsidR="003D6AAD" w:rsidRDefault="003D6AAD" w:rsidP="00723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2" w:lineRule="auto"/>
              <w:rPr>
                <w:rFonts w:eastAsia="Calibri" w:cs="Calibri"/>
                <w:color w:val="000000"/>
                <w:lang w:val="en-CA" w:eastAsia="en-CA"/>
              </w:rPr>
            </w:pPr>
            <w:r>
              <w:rPr>
                <w:rFonts w:eastAsia="Calibri" w:cs="Calibri"/>
                <w:color w:val="000000"/>
                <w:lang w:val="en-CA" w:eastAsia="en-CA"/>
              </w:rPr>
              <w:t xml:space="preserve">January </w:t>
            </w:r>
            <w:r w:rsidR="00EF17FC">
              <w:rPr>
                <w:rFonts w:eastAsia="Calibri" w:cs="Calibri"/>
                <w:color w:val="000000"/>
                <w:lang w:val="en-CA" w:eastAsia="en-CA"/>
              </w:rPr>
              <w:t>12</w:t>
            </w:r>
            <w:r w:rsidR="00EF17FC" w:rsidRPr="00EF17FC">
              <w:rPr>
                <w:rFonts w:eastAsia="Calibri" w:cs="Calibri"/>
                <w:color w:val="000000"/>
                <w:vertAlign w:val="superscript"/>
                <w:lang w:val="en-CA" w:eastAsia="en-CA"/>
              </w:rPr>
              <w:t>th</w:t>
            </w:r>
            <w:r w:rsidR="00EF17FC">
              <w:rPr>
                <w:rFonts w:eastAsia="Calibri" w:cs="Calibri"/>
                <w:color w:val="000000"/>
                <w:lang w:val="en-CA" w:eastAsia="en-CA"/>
              </w:rPr>
              <w:t xml:space="preserve"> </w:t>
            </w:r>
          </w:p>
          <w:p w14:paraId="259C71C2" w14:textId="34C2FA63" w:rsidR="003D6AAD" w:rsidRDefault="003D6AAD" w:rsidP="00723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2" w:lineRule="auto"/>
              <w:rPr>
                <w:rFonts w:eastAsia="Calibri" w:cs="Calibri"/>
                <w:color w:val="000000"/>
                <w:lang w:val="en-CA" w:eastAsia="en-CA"/>
              </w:rPr>
            </w:pPr>
            <w:r>
              <w:rPr>
                <w:rFonts w:eastAsia="Calibri" w:cs="Calibri"/>
                <w:color w:val="000000"/>
                <w:lang w:val="en-CA" w:eastAsia="en-CA"/>
              </w:rPr>
              <w:t xml:space="preserve">February </w:t>
            </w:r>
            <w:r w:rsidR="00EF17FC">
              <w:rPr>
                <w:rFonts w:eastAsia="Calibri" w:cs="Calibri"/>
                <w:color w:val="000000"/>
                <w:lang w:val="en-CA" w:eastAsia="en-CA"/>
              </w:rPr>
              <w:t>23</w:t>
            </w:r>
            <w:r w:rsidR="00EF17FC" w:rsidRPr="00EF17FC">
              <w:rPr>
                <w:rFonts w:eastAsia="Calibri" w:cs="Calibri"/>
                <w:color w:val="000000"/>
                <w:vertAlign w:val="superscript"/>
                <w:lang w:val="en-CA" w:eastAsia="en-CA"/>
              </w:rPr>
              <w:t>rd</w:t>
            </w:r>
            <w:r w:rsidR="00EF17FC">
              <w:rPr>
                <w:rFonts w:eastAsia="Calibri" w:cs="Calibri"/>
                <w:color w:val="000000"/>
                <w:lang w:val="en-CA" w:eastAsia="en-CA"/>
              </w:rPr>
              <w:t xml:space="preserve"> </w:t>
            </w:r>
          </w:p>
          <w:p w14:paraId="57C0814D" w14:textId="1FBF63E1" w:rsidR="003D6AAD" w:rsidRDefault="003D6AAD" w:rsidP="00723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2" w:lineRule="auto"/>
              <w:rPr>
                <w:rFonts w:eastAsia="Calibri" w:cs="Calibri"/>
                <w:color w:val="000000"/>
                <w:lang w:val="en-CA" w:eastAsia="en-CA"/>
              </w:rPr>
            </w:pPr>
            <w:r>
              <w:rPr>
                <w:rFonts w:eastAsia="Calibri" w:cs="Calibri"/>
                <w:color w:val="000000"/>
                <w:lang w:val="en-CA" w:eastAsia="en-CA"/>
              </w:rPr>
              <w:t xml:space="preserve">April </w:t>
            </w:r>
            <w:r w:rsidR="00EF17FC">
              <w:rPr>
                <w:rFonts w:eastAsia="Calibri" w:cs="Calibri"/>
                <w:color w:val="000000"/>
                <w:lang w:val="en-CA" w:eastAsia="en-CA"/>
              </w:rPr>
              <w:t>13</w:t>
            </w:r>
            <w:r w:rsidR="00EF17FC" w:rsidRPr="00EF17FC">
              <w:rPr>
                <w:rFonts w:eastAsia="Calibri" w:cs="Calibri"/>
                <w:color w:val="000000"/>
                <w:vertAlign w:val="superscript"/>
                <w:lang w:val="en-CA" w:eastAsia="en-CA"/>
              </w:rPr>
              <w:t>th</w:t>
            </w:r>
            <w:r w:rsidR="00EF17FC">
              <w:rPr>
                <w:rFonts w:eastAsia="Calibri" w:cs="Calibri"/>
                <w:color w:val="000000"/>
                <w:lang w:val="en-CA" w:eastAsia="en-CA"/>
              </w:rPr>
              <w:t xml:space="preserve"> </w:t>
            </w:r>
          </w:p>
          <w:p w14:paraId="0444FB1B" w14:textId="3EE37791" w:rsidR="003D6AAD" w:rsidRPr="007230AD" w:rsidRDefault="003D6AAD" w:rsidP="00723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2" w:lineRule="auto"/>
              <w:rPr>
                <w:rFonts w:eastAsia="Calibri" w:cs="Calibri"/>
                <w:color w:val="000000"/>
                <w:lang w:val="en-CA" w:eastAsia="en-CA"/>
              </w:rPr>
            </w:pPr>
            <w:r>
              <w:rPr>
                <w:rFonts w:eastAsia="Calibri" w:cs="Calibri"/>
                <w:color w:val="000000"/>
                <w:lang w:val="en-CA" w:eastAsia="en-CA"/>
              </w:rPr>
              <w:t>May 1</w:t>
            </w:r>
            <w:r w:rsidR="00EF17FC">
              <w:rPr>
                <w:rFonts w:eastAsia="Calibri" w:cs="Calibri"/>
                <w:color w:val="000000"/>
                <w:lang w:val="en-CA" w:eastAsia="en-CA"/>
              </w:rPr>
              <w:t>1</w:t>
            </w:r>
            <w:r w:rsidR="00EF17FC" w:rsidRPr="00EF17FC">
              <w:rPr>
                <w:rFonts w:eastAsia="Calibri" w:cs="Calibri"/>
                <w:color w:val="000000"/>
                <w:vertAlign w:val="superscript"/>
                <w:lang w:val="en-CA" w:eastAsia="en-CA"/>
              </w:rPr>
              <w:t>th</w:t>
            </w:r>
            <w:r w:rsidR="00EF17FC">
              <w:rPr>
                <w:rFonts w:eastAsia="Calibri" w:cs="Calibri"/>
                <w:color w:val="000000"/>
                <w:lang w:val="en-CA" w:eastAsia="en-CA"/>
              </w:rPr>
              <w:t xml:space="preserve"> </w:t>
            </w:r>
          </w:p>
        </w:tc>
      </w:tr>
    </w:tbl>
    <w:p w14:paraId="1F11220B" w14:textId="77777777" w:rsidR="005009A3" w:rsidRDefault="005009A3" w:rsidP="00717552">
      <w:pPr>
        <w:tabs>
          <w:tab w:val="left" w:pos="2790"/>
        </w:tabs>
        <w:rPr>
          <w:rFonts w:asciiTheme="minorHAnsi" w:hAnsiTheme="minorHAnsi" w:cstheme="minorHAnsi"/>
        </w:rPr>
      </w:pPr>
    </w:p>
    <w:p w14:paraId="076AAF47" w14:textId="77777777" w:rsidR="003C1106" w:rsidRDefault="003C1106" w:rsidP="00717552">
      <w:pPr>
        <w:tabs>
          <w:tab w:val="left" w:pos="2790"/>
        </w:tabs>
        <w:rPr>
          <w:rFonts w:asciiTheme="minorHAnsi" w:hAnsiTheme="minorHAnsi" w:cstheme="minorHAnsi"/>
        </w:rPr>
      </w:pPr>
    </w:p>
    <w:p w14:paraId="135AA93F" w14:textId="6D9A5AD8" w:rsidR="003C1106" w:rsidRPr="006C0B9D" w:rsidRDefault="00C22212" w:rsidP="00717552">
      <w:pPr>
        <w:tabs>
          <w:tab w:val="left" w:pos="279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Meeting adjourned at </w:t>
      </w:r>
      <w:r w:rsidR="003C1106">
        <w:rPr>
          <w:rFonts w:asciiTheme="minorHAnsi" w:hAnsiTheme="minorHAnsi" w:cstheme="minorHAnsi"/>
        </w:rPr>
        <w:t>7:35</w:t>
      </w:r>
      <w:r>
        <w:rPr>
          <w:rFonts w:asciiTheme="minorHAnsi" w:hAnsiTheme="minorHAnsi" w:cstheme="minorHAnsi"/>
        </w:rPr>
        <w:t xml:space="preserve">pm </w:t>
      </w:r>
    </w:p>
    <w:sectPr w:rsidR="003C1106" w:rsidRPr="006C0B9D" w:rsidSect="00A679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76" w:right="720" w:bottom="288" w:left="576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76CBB" w14:textId="77777777" w:rsidR="00945086" w:rsidRDefault="00945086">
      <w:r>
        <w:separator/>
      </w:r>
    </w:p>
  </w:endnote>
  <w:endnote w:type="continuationSeparator" w:id="0">
    <w:p w14:paraId="1B7550A1" w14:textId="77777777" w:rsidR="00945086" w:rsidRDefault="0094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723C1" w14:textId="77777777" w:rsidR="005C2FCE" w:rsidRDefault="005C2F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E5683" w14:textId="77777777" w:rsidR="00642E5E" w:rsidRDefault="005C2FCE">
    <w:pPr>
      <w:pStyle w:val="Footer"/>
      <w:pBdr>
        <w:top w:val="single" w:sz="8" w:space="1" w:color="808080"/>
      </w:pBdr>
      <w:tabs>
        <w:tab w:val="clear" w:pos="4320"/>
        <w:tab w:val="clear" w:pos="8640"/>
        <w:tab w:val="right" w:pos="10440"/>
      </w:tabs>
      <w:rPr>
        <w:rFonts w:ascii="Arial Narrow" w:hAnsi="Arial Narrow"/>
        <w:color w:val="808080"/>
        <w:sz w:val="18"/>
      </w:rPr>
    </w:pPr>
    <w:r>
      <w:rPr>
        <w:rFonts w:ascii="Arial Narrow" w:hAnsi="Arial Narrow"/>
        <w:snapToGrid w:val="0"/>
        <w:color w:val="808080"/>
        <w:sz w:val="18"/>
      </w:rPr>
      <w:t xml:space="preserve">Ecole </w:t>
    </w:r>
    <w:proofErr w:type="spellStart"/>
    <w:r>
      <w:rPr>
        <w:rFonts w:ascii="Arial Narrow" w:hAnsi="Arial Narrow"/>
        <w:snapToGrid w:val="0"/>
        <w:color w:val="808080"/>
        <w:sz w:val="18"/>
      </w:rPr>
      <w:t>Willowpoint</w:t>
    </w:r>
    <w:proofErr w:type="spellEnd"/>
    <w:r>
      <w:rPr>
        <w:rFonts w:ascii="Arial Narrow" w:hAnsi="Arial Narrow"/>
        <w:snapToGrid w:val="0"/>
        <w:color w:val="808080"/>
        <w:sz w:val="18"/>
      </w:rPr>
      <w:t xml:space="preserve"> PAC Meeting</w:t>
    </w:r>
    <w:r w:rsidR="00642E5E">
      <w:rPr>
        <w:rFonts w:ascii="Arial Narrow" w:hAnsi="Arial Narrow"/>
        <w:color w:val="808080"/>
        <w:sz w:val="18"/>
      </w:rPr>
      <w:tab/>
      <w:t xml:space="preserve">Page </w:t>
    </w:r>
    <w:r w:rsidR="00642E5E">
      <w:rPr>
        <w:rStyle w:val="PageNumber"/>
        <w:rFonts w:ascii="Arial Narrow" w:hAnsi="Arial Narrow"/>
        <w:color w:val="808080"/>
        <w:sz w:val="18"/>
      </w:rPr>
      <w:fldChar w:fldCharType="begin"/>
    </w:r>
    <w:r w:rsidR="00642E5E">
      <w:rPr>
        <w:rStyle w:val="PageNumber"/>
        <w:rFonts w:ascii="Arial Narrow" w:hAnsi="Arial Narrow"/>
        <w:color w:val="808080"/>
        <w:sz w:val="18"/>
      </w:rPr>
      <w:instrText xml:space="preserve"> PAGE </w:instrText>
    </w:r>
    <w:r w:rsidR="00642E5E">
      <w:rPr>
        <w:rStyle w:val="PageNumber"/>
        <w:rFonts w:ascii="Arial Narrow" w:hAnsi="Arial Narrow"/>
        <w:color w:val="808080"/>
        <w:sz w:val="18"/>
      </w:rPr>
      <w:fldChar w:fldCharType="separate"/>
    </w:r>
    <w:r w:rsidR="004A23EA">
      <w:rPr>
        <w:rStyle w:val="PageNumber"/>
        <w:rFonts w:ascii="Arial Narrow" w:hAnsi="Arial Narrow"/>
        <w:noProof/>
        <w:color w:val="808080"/>
        <w:sz w:val="18"/>
      </w:rPr>
      <w:t>1</w:t>
    </w:r>
    <w:r w:rsidR="00642E5E">
      <w:rPr>
        <w:rStyle w:val="PageNumber"/>
        <w:rFonts w:ascii="Arial Narrow" w:hAnsi="Arial Narrow"/>
        <w:color w:val="808080"/>
        <w:sz w:val="18"/>
      </w:rPr>
      <w:fldChar w:fldCharType="end"/>
    </w:r>
    <w:r w:rsidR="00642E5E">
      <w:rPr>
        <w:rStyle w:val="PageNumber"/>
        <w:rFonts w:ascii="Arial Narrow" w:hAnsi="Arial Narrow"/>
        <w:color w:val="808080"/>
        <w:sz w:val="18"/>
      </w:rPr>
      <w:t xml:space="preserve"> of </w:t>
    </w:r>
    <w:r w:rsidR="00642E5E">
      <w:rPr>
        <w:rStyle w:val="PageNumber"/>
        <w:rFonts w:ascii="Arial Narrow" w:hAnsi="Arial Narrow"/>
        <w:color w:val="808080"/>
        <w:sz w:val="18"/>
      </w:rPr>
      <w:fldChar w:fldCharType="begin"/>
    </w:r>
    <w:r w:rsidR="00642E5E">
      <w:rPr>
        <w:rStyle w:val="PageNumber"/>
        <w:rFonts w:ascii="Arial Narrow" w:hAnsi="Arial Narrow"/>
        <w:color w:val="808080"/>
        <w:sz w:val="18"/>
      </w:rPr>
      <w:instrText xml:space="preserve"> NUMPAGES </w:instrText>
    </w:r>
    <w:r w:rsidR="00642E5E">
      <w:rPr>
        <w:rStyle w:val="PageNumber"/>
        <w:rFonts w:ascii="Arial Narrow" w:hAnsi="Arial Narrow"/>
        <w:color w:val="808080"/>
        <w:sz w:val="18"/>
      </w:rPr>
      <w:fldChar w:fldCharType="separate"/>
    </w:r>
    <w:r w:rsidR="004A23EA">
      <w:rPr>
        <w:rStyle w:val="PageNumber"/>
        <w:rFonts w:ascii="Arial Narrow" w:hAnsi="Arial Narrow"/>
        <w:noProof/>
        <w:color w:val="808080"/>
        <w:sz w:val="18"/>
      </w:rPr>
      <w:t>2</w:t>
    </w:r>
    <w:r w:rsidR="00642E5E">
      <w:rPr>
        <w:rStyle w:val="PageNumber"/>
        <w:rFonts w:ascii="Arial Narrow" w:hAnsi="Arial Narrow"/>
        <w:color w:val="808080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B3371" w14:textId="77777777" w:rsidR="00642E5E" w:rsidRDefault="00642E5E">
    <w:pPr>
      <w:pStyle w:val="Footer"/>
      <w:pBdr>
        <w:top w:val="single" w:sz="6" w:space="1" w:color="auto"/>
      </w:pBdr>
      <w:tabs>
        <w:tab w:val="clear" w:pos="8640"/>
        <w:tab w:val="right" w:pos="10440"/>
      </w:tabs>
      <w:rPr>
        <w:rFonts w:ascii="Arial Narrow" w:hAnsi="Arial Narrow"/>
        <w:i/>
        <w:sz w:val="18"/>
      </w:rPr>
    </w:pPr>
    <w:r>
      <w:rPr>
        <w:rFonts w:ascii="Arial Narrow" w:hAnsi="Arial Narrow"/>
        <w:i/>
        <w:snapToGrid w:val="0"/>
        <w:sz w:val="18"/>
      </w:rPr>
      <w:fldChar w:fldCharType="begin"/>
    </w:r>
    <w:r>
      <w:rPr>
        <w:rFonts w:ascii="Arial Narrow" w:hAnsi="Arial Narrow"/>
        <w:i/>
        <w:snapToGrid w:val="0"/>
        <w:sz w:val="18"/>
      </w:rPr>
      <w:instrText xml:space="preserve"> FILENAME \p </w:instrText>
    </w:r>
    <w:r>
      <w:rPr>
        <w:rFonts w:ascii="Arial Narrow" w:hAnsi="Arial Narrow"/>
        <w:i/>
        <w:snapToGrid w:val="0"/>
        <w:sz w:val="18"/>
      </w:rPr>
      <w:fldChar w:fldCharType="separate"/>
    </w:r>
    <w:r w:rsidR="00B44DAD">
      <w:rPr>
        <w:rFonts w:ascii="Arial Narrow" w:hAnsi="Arial Narrow"/>
        <w:i/>
        <w:noProof/>
        <w:snapToGrid w:val="0"/>
        <w:sz w:val="18"/>
      </w:rPr>
      <w:t>P:\Campbell River\Minutes-Meetings\PHN Meeting\2021\9. August 19, 2021 - Minutes.docx</w:t>
    </w:r>
    <w:r>
      <w:rPr>
        <w:rFonts w:ascii="Arial Narrow" w:hAnsi="Arial Narrow"/>
        <w:i/>
        <w:snapToGrid w:val="0"/>
        <w:sz w:val="18"/>
      </w:rPr>
      <w:fldChar w:fldCharType="end"/>
    </w:r>
    <w:r>
      <w:rPr>
        <w:rFonts w:ascii="Arial Narrow" w:hAnsi="Arial Narrow"/>
        <w:i/>
        <w:sz w:val="18"/>
      </w:rPr>
      <w:tab/>
    </w:r>
    <w:r>
      <w:rPr>
        <w:rFonts w:ascii="Arial Narrow" w:hAnsi="Arial Narrow"/>
        <w:i/>
        <w:sz w:val="18"/>
      </w:rPr>
      <w:tab/>
      <w:t xml:space="preserve">Page  </w:t>
    </w:r>
    <w:r>
      <w:rPr>
        <w:rStyle w:val="PageNumber"/>
        <w:rFonts w:ascii="Arial Narrow" w:hAnsi="Arial Narrow"/>
        <w:i/>
        <w:sz w:val="18"/>
      </w:rPr>
      <w:fldChar w:fldCharType="begin"/>
    </w:r>
    <w:r>
      <w:rPr>
        <w:rStyle w:val="PageNumber"/>
        <w:rFonts w:ascii="Arial Narrow" w:hAnsi="Arial Narrow"/>
        <w:i/>
        <w:sz w:val="18"/>
      </w:rPr>
      <w:instrText xml:space="preserve"> PAGE </w:instrText>
    </w:r>
    <w:r>
      <w:rPr>
        <w:rStyle w:val="PageNumber"/>
        <w:rFonts w:ascii="Arial Narrow" w:hAnsi="Arial Narrow"/>
        <w:i/>
        <w:sz w:val="18"/>
      </w:rPr>
      <w:fldChar w:fldCharType="separate"/>
    </w:r>
    <w:r>
      <w:rPr>
        <w:rStyle w:val="PageNumber"/>
        <w:rFonts w:ascii="Arial Narrow" w:hAnsi="Arial Narrow"/>
        <w:i/>
        <w:noProof/>
        <w:sz w:val="18"/>
      </w:rPr>
      <w:t>2</w:t>
    </w:r>
    <w:r>
      <w:rPr>
        <w:rStyle w:val="PageNumber"/>
        <w:rFonts w:ascii="Arial Narrow" w:hAnsi="Arial Narrow"/>
        <w:i/>
        <w:sz w:val="18"/>
      </w:rPr>
      <w:fldChar w:fldCharType="end"/>
    </w:r>
    <w:r>
      <w:rPr>
        <w:rStyle w:val="PageNumber"/>
        <w:rFonts w:ascii="Arial Narrow" w:hAnsi="Arial Narrow"/>
        <w:i/>
        <w:sz w:val="18"/>
      </w:rPr>
      <w:t xml:space="preserve"> of </w:t>
    </w:r>
    <w:r>
      <w:rPr>
        <w:rStyle w:val="PageNumber"/>
        <w:rFonts w:ascii="Arial Narrow" w:hAnsi="Arial Narrow"/>
        <w:i/>
        <w:sz w:val="18"/>
      </w:rPr>
      <w:fldChar w:fldCharType="begin"/>
    </w:r>
    <w:r>
      <w:rPr>
        <w:rStyle w:val="PageNumber"/>
        <w:rFonts w:ascii="Arial Narrow" w:hAnsi="Arial Narrow"/>
        <w:i/>
        <w:sz w:val="18"/>
      </w:rPr>
      <w:instrText xml:space="preserve"> NUMPAGES </w:instrText>
    </w:r>
    <w:r>
      <w:rPr>
        <w:rStyle w:val="PageNumber"/>
        <w:rFonts w:ascii="Arial Narrow" w:hAnsi="Arial Narrow"/>
        <w:i/>
        <w:sz w:val="18"/>
      </w:rPr>
      <w:fldChar w:fldCharType="separate"/>
    </w:r>
    <w:r w:rsidR="00B44DAD">
      <w:rPr>
        <w:rStyle w:val="PageNumber"/>
        <w:rFonts w:ascii="Arial Narrow" w:hAnsi="Arial Narrow"/>
        <w:i/>
        <w:noProof/>
        <w:sz w:val="18"/>
      </w:rPr>
      <w:t>3</w:t>
    </w:r>
    <w:r>
      <w:rPr>
        <w:rStyle w:val="PageNumber"/>
        <w:rFonts w:ascii="Arial Narrow" w:hAnsi="Arial Narrow"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A1F5C" w14:textId="77777777" w:rsidR="00945086" w:rsidRDefault="00945086">
      <w:r>
        <w:separator/>
      </w:r>
    </w:p>
  </w:footnote>
  <w:footnote w:type="continuationSeparator" w:id="0">
    <w:p w14:paraId="14AE22B4" w14:textId="77777777" w:rsidR="00945086" w:rsidRDefault="00945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B9B4C" w14:textId="77777777" w:rsidR="005C2FCE" w:rsidRDefault="005C2F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F0FEB" w14:textId="77777777" w:rsidR="005C2FCE" w:rsidRDefault="005C2F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2F1C1" w14:textId="77777777" w:rsidR="005C2FCE" w:rsidRDefault="005C2F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7493"/>
    <w:multiLevelType w:val="hybridMultilevel"/>
    <w:tmpl w:val="DCD6840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123CC"/>
    <w:multiLevelType w:val="multilevel"/>
    <w:tmpl w:val="EC4CB472"/>
    <w:lvl w:ilvl="0"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1BB17C7"/>
    <w:multiLevelType w:val="hybridMultilevel"/>
    <w:tmpl w:val="B5FE5FB6"/>
    <w:lvl w:ilvl="0" w:tplc="7AB861D8">
      <w:start w:val="1"/>
      <w:numFmt w:val="bullet"/>
      <w:lvlText w:val="o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B66C8"/>
    <w:multiLevelType w:val="hybridMultilevel"/>
    <w:tmpl w:val="5C6AC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0424C"/>
    <w:multiLevelType w:val="hybridMultilevel"/>
    <w:tmpl w:val="3B0E0DA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884C5E"/>
    <w:multiLevelType w:val="hybridMultilevel"/>
    <w:tmpl w:val="8A346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847D96"/>
    <w:multiLevelType w:val="hybridMultilevel"/>
    <w:tmpl w:val="8A94E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472E15"/>
    <w:multiLevelType w:val="hybridMultilevel"/>
    <w:tmpl w:val="4C22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107D5B"/>
    <w:multiLevelType w:val="hybridMultilevel"/>
    <w:tmpl w:val="BC64C6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D163B2"/>
    <w:multiLevelType w:val="hybridMultilevel"/>
    <w:tmpl w:val="CADE1B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633F4C"/>
    <w:multiLevelType w:val="hybridMultilevel"/>
    <w:tmpl w:val="FF96A2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03121F"/>
    <w:multiLevelType w:val="hybridMultilevel"/>
    <w:tmpl w:val="E92A8A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8C2B8E"/>
    <w:multiLevelType w:val="hybridMultilevel"/>
    <w:tmpl w:val="31BC6FDA"/>
    <w:lvl w:ilvl="0" w:tplc="7AB861D8">
      <w:start w:val="1"/>
      <w:numFmt w:val="bullet"/>
      <w:lvlText w:val="o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D24F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77E673C"/>
    <w:multiLevelType w:val="hybridMultilevel"/>
    <w:tmpl w:val="5F4C7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8B69EF"/>
    <w:multiLevelType w:val="hybridMultilevel"/>
    <w:tmpl w:val="270C6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AD6AF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17BD5F5C"/>
    <w:multiLevelType w:val="hybridMultilevel"/>
    <w:tmpl w:val="49BAFCDC"/>
    <w:lvl w:ilvl="0" w:tplc="3F3E8C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4556A5"/>
    <w:multiLevelType w:val="hybridMultilevel"/>
    <w:tmpl w:val="5C6049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88259A7"/>
    <w:multiLevelType w:val="hybridMultilevel"/>
    <w:tmpl w:val="7EFAA2A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AC4705"/>
    <w:multiLevelType w:val="hybridMultilevel"/>
    <w:tmpl w:val="85325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220353"/>
    <w:multiLevelType w:val="hybridMultilevel"/>
    <w:tmpl w:val="1652C1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F66EC0"/>
    <w:multiLevelType w:val="hybridMultilevel"/>
    <w:tmpl w:val="FB42E0F0"/>
    <w:lvl w:ilvl="0" w:tplc="14681C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6506F9"/>
    <w:multiLevelType w:val="singleLevel"/>
    <w:tmpl w:val="133A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24" w15:restartNumberingAfterBreak="0">
    <w:nsid w:val="22AE19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282661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298B033C"/>
    <w:multiLevelType w:val="hybridMultilevel"/>
    <w:tmpl w:val="A142006E"/>
    <w:lvl w:ilvl="0" w:tplc="52C839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6F2C6B"/>
    <w:multiLevelType w:val="hybridMultilevel"/>
    <w:tmpl w:val="9CCA5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9A42B5"/>
    <w:multiLevelType w:val="hybridMultilevel"/>
    <w:tmpl w:val="2EDC24CC"/>
    <w:lvl w:ilvl="0" w:tplc="F1062844">
      <w:start w:val="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9" w15:restartNumberingAfterBreak="0">
    <w:nsid w:val="2DD9108D"/>
    <w:multiLevelType w:val="hybridMultilevel"/>
    <w:tmpl w:val="07382B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5B183C"/>
    <w:multiLevelType w:val="hybridMultilevel"/>
    <w:tmpl w:val="DEFACD6E"/>
    <w:lvl w:ilvl="0" w:tplc="7AB861D8">
      <w:start w:val="1"/>
      <w:numFmt w:val="bullet"/>
      <w:lvlText w:val="o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534F4E"/>
    <w:multiLevelType w:val="hybridMultilevel"/>
    <w:tmpl w:val="62C45C32"/>
    <w:lvl w:ilvl="0" w:tplc="10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2" w15:restartNumberingAfterBreak="0">
    <w:nsid w:val="366B5C84"/>
    <w:multiLevelType w:val="hybridMultilevel"/>
    <w:tmpl w:val="CF22DC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A80296"/>
    <w:multiLevelType w:val="hybridMultilevel"/>
    <w:tmpl w:val="E5E2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AD3E40"/>
    <w:multiLevelType w:val="hybridMultilevel"/>
    <w:tmpl w:val="C946F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C42377"/>
    <w:multiLevelType w:val="hybridMultilevel"/>
    <w:tmpl w:val="791453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63514A"/>
    <w:multiLevelType w:val="hybridMultilevel"/>
    <w:tmpl w:val="4FC472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B861D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F740055"/>
    <w:multiLevelType w:val="hybridMultilevel"/>
    <w:tmpl w:val="9092DCDC"/>
    <w:lvl w:ilvl="0" w:tplc="631C7F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B36E78"/>
    <w:multiLevelType w:val="hybridMultilevel"/>
    <w:tmpl w:val="1FF8E24A"/>
    <w:lvl w:ilvl="0" w:tplc="671C08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C930C9"/>
    <w:multiLevelType w:val="hybridMultilevel"/>
    <w:tmpl w:val="53F07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86BB5"/>
    <w:multiLevelType w:val="hybridMultilevel"/>
    <w:tmpl w:val="ACC235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933188"/>
    <w:multiLevelType w:val="hybridMultilevel"/>
    <w:tmpl w:val="DF08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CD37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4A6C5FA1"/>
    <w:multiLevelType w:val="hybridMultilevel"/>
    <w:tmpl w:val="5764FF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963FDF"/>
    <w:multiLevelType w:val="hybridMultilevel"/>
    <w:tmpl w:val="1F12496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5" w15:restartNumberingAfterBreak="0">
    <w:nsid w:val="4E4A4022"/>
    <w:multiLevelType w:val="hybridMultilevel"/>
    <w:tmpl w:val="F436750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245043"/>
    <w:multiLevelType w:val="multilevel"/>
    <w:tmpl w:val="BF42F8E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4F263024"/>
    <w:multiLevelType w:val="hybridMultilevel"/>
    <w:tmpl w:val="4F501C76"/>
    <w:lvl w:ilvl="0" w:tplc="B7F26042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D07C1F"/>
    <w:multiLevelType w:val="hybridMultilevel"/>
    <w:tmpl w:val="D2C213AA"/>
    <w:lvl w:ilvl="0" w:tplc="3F3679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BA7A47"/>
    <w:multiLevelType w:val="hybridMultilevel"/>
    <w:tmpl w:val="9D22AA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8D6D34"/>
    <w:multiLevelType w:val="hybridMultilevel"/>
    <w:tmpl w:val="4BE85D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1E24CE"/>
    <w:multiLevelType w:val="hybridMultilevel"/>
    <w:tmpl w:val="02582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54139F5"/>
    <w:multiLevelType w:val="hybridMultilevel"/>
    <w:tmpl w:val="4DBCAD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663A0D"/>
    <w:multiLevelType w:val="hybridMultilevel"/>
    <w:tmpl w:val="AE1CDAA4"/>
    <w:lvl w:ilvl="0" w:tplc="7AB861D8">
      <w:start w:val="1"/>
      <w:numFmt w:val="bullet"/>
      <w:lvlText w:val="o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7EF7699"/>
    <w:multiLevelType w:val="hybridMultilevel"/>
    <w:tmpl w:val="2702B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99C64E6"/>
    <w:multiLevelType w:val="hybridMultilevel"/>
    <w:tmpl w:val="240066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A4E0D0A"/>
    <w:multiLevelType w:val="hybridMultilevel"/>
    <w:tmpl w:val="E3D60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630887"/>
    <w:multiLevelType w:val="hybridMultilevel"/>
    <w:tmpl w:val="8E1076B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8" w15:restartNumberingAfterBreak="0">
    <w:nsid w:val="6EBC737E"/>
    <w:multiLevelType w:val="hybridMultilevel"/>
    <w:tmpl w:val="E99CAEA2"/>
    <w:lvl w:ilvl="0" w:tplc="5874CC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E763B0"/>
    <w:multiLevelType w:val="hybridMultilevel"/>
    <w:tmpl w:val="5CE667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9DF349C"/>
    <w:multiLevelType w:val="hybridMultilevel"/>
    <w:tmpl w:val="E8221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501410">
    <w:abstractNumId w:val="42"/>
  </w:num>
  <w:num w:numId="2" w16cid:durableId="1741173504">
    <w:abstractNumId w:val="24"/>
  </w:num>
  <w:num w:numId="3" w16cid:durableId="1934557301">
    <w:abstractNumId w:val="13"/>
  </w:num>
  <w:num w:numId="4" w16cid:durableId="90707080">
    <w:abstractNumId w:val="16"/>
  </w:num>
  <w:num w:numId="5" w16cid:durableId="1352300013">
    <w:abstractNumId w:val="23"/>
  </w:num>
  <w:num w:numId="6" w16cid:durableId="1000767464">
    <w:abstractNumId w:val="25"/>
  </w:num>
  <w:num w:numId="7" w16cid:durableId="674723995">
    <w:abstractNumId w:val="53"/>
  </w:num>
  <w:num w:numId="8" w16cid:durableId="1584490712">
    <w:abstractNumId w:val="28"/>
  </w:num>
  <w:num w:numId="9" w16cid:durableId="1527715066">
    <w:abstractNumId w:val="12"/>
  </w:num>
  <w:num w:numId="10" w16cid:durableId="2107993921">
    <w:abstractNumId w:val="36"/>
  </w:num>
  <w:num w:numId="11" w16cid:durableId="699209344">
    <w:abstractNumId w:val="2"/>
  </w:num>
  <w:num w:numId="12" w16cid:durableId="28066400">
    <w:abstractNumId w:val="18"/>
  </w:num>
  <w:num w:numId="13" w16cid:durableId="1895892587">
    <w:abstractNumId w:val="30"/>
  </w:num>
  <w:num w:numId="14" w16cid:durableId="1596670250">
    <w:abstractNumId w:val="47"/>
  </w:num>
  <w:num w:numId="15" w16cid:durableId="252669793">
    <w:abstractNumId w:val="44"/>
  </w:num>
  <w:num w:numId="16" w16cid:durableId="1684741158">
    <w:abstractNumId w:val="17"/>
  </w:num>
  <w:num w:numId="17" w16cid:durableId="729814692">
    <w:abstractNumId w:val="15"/>
  </w:num>
  <w:num w:numId="18" w16cid:durableId="267153559">
    <w:abstractNumId w:val="5"/>
  </w:num>
  <w:num w:numId="19" w16cid:durableId="1157527323">
    <w:abstractNumId w:val="3"/>
  </w:num>
  <w:num w:numId="20" w16cid:durableId="1608000087">
    <w:abstractNumId w:val="37"/>
  </w:num>
  <w:num w:numId="21" w16cid:durableId="1539006724">
    <w:abstractNumId w:val="43"/>
  </w:num>
  <w:num w:numId="22" w16cid:durableId="931008083">
    <w:abstractNumId w:val="21"/>
  </w:num>
  <w:num w:numId="23" w16cid:durableId="272711673">
    <w:abstractNumId w:val="58"/>
  </w:num>
  <w:num w:numId="24" w16cid:durableId="1619407580">
    <w:abstractNumId w:val="26"/>
  </w:num>
  <w:num w:numId="25" w16cid:durableId="1544950709">
    <w:abstractNumId w:val="32"/>
  </w:num>
  <w:num w:numId="26" w16cid:durableId="1258902943">
    <w:abstractNumId w:val="0"/>
  </w:num>
  <w:num w:numId="27" w16cid:durableId="1955283575">
    <w:abstractNumId w:val="52"/>
  </w:num>
  <w:num w:numId="28" w16cid:durableId="267352835">
    <w:abstractNumId w:val="31"/>
  </w:num>
  <w:num w:numId="29" w16cid:durableId="1051810481">
    <w:abstractNumId w:val="11"/>
  </w:num>
  <w:num w:numId="30" w16cid:durableId="255791851">
    <w:abstractNumId w:val="29"/>
  </w:num>
  <w:num w:numId="31" w16cid:durableId="1147360831">
    <w:abstractNumId w:val="19"/>
  </w:num>
  <w:num w:numId="32" w16cid:durableId="802776621">
    <w:abstractNumId w:val="50"/>
  </w:num>
  <w:num w:numId="33" w16cid:durableId="916985570">
    <w:abstractNumId w:val="38"/>
  </w:num>
  <w:num w:numId="34" w16cid:durableId="56520022">
    <w:abstractNumId w:val="48"/>
  </w:num>
  <w:num w:numId="35" w16cid:durableId="498155004">
    <w:abstractNumId w:val="45"/>
  </w:num>
  <w:num w:numId="36" w16cid:durableId="443236629">
    <w:abstractNumId w:val="22"/>
  </w:num>
  <w:num w:numId="37" w16cid:durableId="598954706">
    <w:abstractNumId w:val="4"/>
  </w:num>
  <w:num w:numId="38" w16cid:durableId="1954746013">
    <w:abstractNumId w:val="55"/>
  </w:num>
  <w:num w:numId="39" w16cid:durableId="1320496021">
    <w:abstractNumId w:val="8"/>
  </w:num>
  <w:num w:numId="40" w16cid:durableId="863983404">
    <w:abstractNumId w:val="40"/>
  </w:num>
  <w:num w:numId="41" w16cid:durableId="804085626">
    <w:abstractNumId w:val="9"/>
  </w:num>
  <w:num w:numId="42" w16cid:durableId="833037100">
    <w:abstractNumId w:val="10"/>
  </w:num>
  <w:num w:numId="43" w16cid:durableId="2002538179">
    <w:abstractNumId w:val="59"/>
  </w:num>
  <w:num w:numId="44" w16cid:durableId="58670190">
    <w:abstractNumId w:val="49"/>
  </w:num>
  <w:num w:numId="45" w16cid:durableId="1859350001">
    <w:abstractNumId w:val="35"/>
  </w:num>
  <w:num w:numId="46" w16cid:durableId="933320856">
    <w:abstractNumId w:val="46"/>
  </w:num>
  <w:num w:numId="47" w16cid:durableId="737435420">
    <w:abstractNumId w:val="1"/>
  </w:num>
  <w:num w:numId="48" w16cid:durableId="1169103996">
    <w:abstractNumId w:val="54"/>
  </w:num>
  <w:num w:numId="49" w16cid:durableId="803545519">
    <w:abstractNumId w:val="51"/>
  </w:num>
  <w:num w:numId="50" w16cid:durableId="31199907">
    <w:abstractNumId w:val="33"/>
  </w:num>
  <w:num w:numId="51" w16cid:durableId="758331548">
    <w:abstractNumId w:val="6"/>
  </w:num>
  <w:num w:numId="52" w16cid:durableId="638651560">
    <w:abstractNumId w:val="39"/>
  </w:num>
  <w:num w:numId="53" w16cid:durableId="1383748386">
    <w:abstractNumId w:val="60"/>
  </w:num>
  <w:num w:numId="54" w16cid:durableId="585500553">
    <w:abstractNumId w:val="41"/>
  </w:num>
  <w:num w:numId="55" w16cid:durableId="473718704">
    <w:abstractNumId w:val="27"/>
  </w:num>
  <w:num w:numId="56" w16cid:durableId="846477308">
    <w:abstractNumId w:val="57"/>
  </w:num>
  <w:num w:numId="57" w16cid:durableId="1594319801">
    <w:abstractNumId w:val="56"/>
  </w:num>
  <w:num w:numId="58" w16cid:durableId="367875985">
    <w:abstractNumId w:val="14"/>
  </w:num>
  <w:num w:numId="59" w16cid:durableId="459809518">
    <w:abstractNumId w:val="34"/>
  </w:num>
  <w:num w:numId="60" w16cid:durableId="685208210">
    <w:abstractNumId w:val="20"/>
  </w:num>
  <w:num w:numId="61" w16cid:durableId="1492913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D9C"/>
    <w:rsid w:val="00002DD3"/>
    <w:rsid w:val="000052E7"/>
    <w:rsid w:val="000058A5"/>
    <w:rsid w:val="00006A6D"/>
    <w:rsid w:val="00014BAB"/>
    <w:rsid w:val="00015772"/>
    <w:rsid w:val="00020D80"/>
    <w:rsid w:val="000213D3"/>
    <w:rsid w:val="000222F2"/>
    <w:rsid w:val="000263FC"/>
    <w:rsid w:val="00033180"/>
    <w:rsid w:val="00037C38"/>
    <w:rsid w:val="00041BDD"/>
    <w:rsid w:val="00047E04"/>
    <w:rsid w:val="0005034F"/>
    <w:rsid w:val="00050801"/>
    <w:rsid w:val="000511BE"/>
    <w:rsid w:val="00052BDD"/>
    <w:rsid w:val="00054FEB"/>
    <w:rsid w:val="000578C1"/>
    <w:rsid w:val="000579FC"/>
    <w:rsid w:val="00060922"/>
    <w:rsid w:val="00062DCA"/>
    <w:rsid w:val="00062F31"/>
    <w:rsid w:val="00064A3A"/>
    <w:rsid w:val="00066568"/>
    <w:rsid w:val="0006687D"/>
    <w:rsid w:val="000739D5"/>
    <w:rsid w:val="00073BEF"/>
    <w:rsid w:val="0007537B"/>
    <w:rsid w:val="000764C7"/>
    <w:rsid w:val="000771B2"/>
    <w:rsid w:val="00087AD6"/>
    <w:rsid w:val="00091053"/>
    <w:rsid w:val="000913D0"/>
    <w:rsid w:val="0009590F"/>
    <w:rsid w:val="00096B40"/>
    <w:rsid w:val="000A06BA"/>
    <w:rsid w:val="000A36BE"/>
    <w:rsid w:val="000A3D04"/>
    <w:rsid w:val="000B0082"/>
    <w:rsid w:val="000B5C8A"/>
    <w:rsid w:val="000C0119"/>
    <w:rsid w:val="000C05E4"/>
    <w:rsid w:val="000C27EC"/>
    <w:rsid w:val="000C5348"/>
    <w:rsid w:val="000C6CDA"/>
    <w:rsid w:val="000D52F3"/>
    <w:rsid w:val="000D5E74"/>
    <w:rsid w:val="000E1499"/>
    <w:rsid w:val="000E2004"/>
    <w:rsid w:val="000E5896"/>
    <w:rsid w:val="000E7499"/>
    <w:rsid w:val="000F0226"/>
    <w:rsid w:val="000F13CA"/>
    <w:rsid w:val="000F1A11"/>
    <w:rsid w:val="000F3F6B"/>
    <w:rsid w:val="000F4702"/>
    <w:rsid w:val="000F4B4A"/>
    <w:rsid w:val="000F6A33"/>
    <w:rsid w:val="00101005"/>
    <w:rsid w:val="00103DEC"/>
    <w:rsid w:val="001054CE"/>
    <w:rsid w:val="00107DCE"/>
    <w:rsid w:val="00121123"/>
    <w:rsid w:val="00123912"/>
    <w:rsid w:val="00124936"/>
    <w:rsid w:val="00126950"/>
    <w:rsid w:val="00133306"/>
    <w:rsid w:val="0013390C"/>
    <w:rsid w:val="00135B6F"/>
    <w:rsid w:val="00140E9B"/>
    <w:rsid w:val="0014131B"/>
    <w:rsid w:val="001415BC"/>
    <w:rsid w:val="00141E3B"/>
    <w:rsid w:val="00143AD4"/>
    <w:rsid w:val="0014411D"/>
    <w:rsid w:val="001448ED"/>
    <w:rsid w:val="00145DB9"/>
    <w:rsid w:val="0014794F"/>
    <w:rsid w:val="00147CDA"/>
    <w:rsid w:val="00160449"/>
    <w:rsid w:val="00166D6E"/>
    <w:rsid w:val="001710F2"/>
    <w:rsid w:val="00171B38"/>
    <w:rsid w:val="001739BC"/>
    <w:rsid w:val="00173E2A"/>
    <w:rsid w:val="001743B0"/>
    <w:rsid w:val="00174687"/>
    <w:rsid w:val="00177A17"/>
    <w:rsid w:val="00181C36"/>
    <w:rsid w:val="00187C1D"/>
    <w:rsid w:val="00191B0E"/>
    <w:rsid w:val="001920CF"/>
    <w:rsid w:val="001951A1"/>
    <w:rsid w:val="00197692"/>
    <w:rsid w:val="00197B6F"/>
    <w:rsid w:val="00197E9E"/>
    <w:rsid w:val="001A0F67"/>
    <w:rsid w:val="001A4F3A"/>
    <w:rsid w:val="001B3724"/>
    <w:rsid w:val="001B3B86"/>
    <w:rsid w:val="001B5E32"/>
    <w:rsid w:val="001B7139"/>
    <w:rsid w:val="001C3599"/>
    <w:rsid w:val="001C479B"/>
    <w:rsid w:val="001D0FF8"/>
    <w:rsid w:val="001D1DE8"/>
    <w:rsid w:val="001D4E66"/>
    <w:rsid w:val="001D7F94"/>
    <w:rsid w:val="001E33D8"/>
    <w:rsid w:val="001E34E3"/>
    <w:rsid w:val="001E48B4"/>
    <w:rsid w:val="001E4AF6"/>
    <w:rsid w:val="001E7272"/>
    <w:rsid w:val="001E7754"/>
    <w:rsid w:val="001F2570"/>
    <w:rsid w:val="001F2FFC"/>
    <w:rsid w:val="001F5F83"/>
    <w:rsid w:val="001F7632"/>
    <w:rsid w:val="002010A6"/>
    <w:rsid w:val="00203F6E"/>
    <w:rsid w:val="0020544F"/>
    <w:rsid w:val="0020650B"/>
    <w:rsid w:val="00210AB5"/>
    <w:rsid w:val="00211B3A"/>
    <w:rsid w:val="002121D6"/>
    <w:rsid w:val="002123A0"/>
    <w:rsid w:val="00214F82"/>
    <w:rsid w:val="0021614A"/>
    <w:rsid w:val="00222BAB"/>
    <w:rsid w:val="00223F80"/>
    <w:rsid w:val="002252EE"/>
    <w:rsid w:val="00225F49"/>
    <w:rsid w:val="002260DB"/>
    <w:rsid w:val="00230BC6"/>
    <w:rsid w:val="00230C75"/>
    <w:rsid w:val="002315E5"/>
    <w:rsid w:val="00232C77"/>
    <w:rsid w:val="00233C53"/>
    <w:rsid w:val="00235953"/>
    <w:rsid w:val="00240B83"/>
    <w:rsid w:val="00241D85"/>
    <w:rsid w:val="002420E9"/>
    <w:rsid w:val="0024218F"/>
    <w:rsid w:val="00242C2C"/>
    <w:rsid w:val="00242DB5"/>
    <w:rsid w:val="0024616B"/>
    <w:rsid w:val="00251595"/>
    <w:rsid w:val="00255ABE"/>
    <w:rsid w:val="00256252"/>
    <w:rsid w:val="0026000C"/>
    <w:rsid w:val="00260D1C"/>
    <w:rsid w:val="00260DB4"/>
    <w:rsid w:val="00262E5E"/>
    <w:rsid w:val="00263D9D"/>
    <w:rsid w:val="00263F54"/>
    <w:rsid w:val="002646D0"/>
    <w:rsid w:val="00265F29"/>
    <w:rsid w:val="002672AD"/>
    <w:rsid w:val="002724D7"/>
    <w:rsid w:val="00273638"/>
    <w:rsid w:val="00276ABA"/>
    <w:rsid w:val="002779DF"/>
    <w:rsid w:val="002818BA"/>
    <w:rsid w:val="0028657D"/>
    <w:rsid w:val="0029036F"/>
    <w:rsid w:val="00290B19"/>
    <w:rsid w:val="0029307F"/>
    <w:rsid w:val="002A2C1F"/>
    <w:rsid w:val="002A32F4"/>
    <w:rsid w:val="002A708A"/>
    <w:rsid w:val="002A7292"/>
    <w:rsid w:val="002B05CD"/>
    <w:rsid w:val="002B212F"/>
    <w:rsid w:val="002B4A95"/>
    <w:rsid w:val="002B63ED"/>
    <w:rsid w:val="002B641E"/>
    <w:rsid w:val="002B648E"/>
    <w:rsid w:val="002C16A1"/>
    <w:rsid w:val="002C274D"/>
    <w:rsid w:val="002C4C12"/>
    <w:rsid w:val="002C75DD"/>
    <w:rsid w:val="002D0845"/>
    <w:rsid w:val="002D3FAE"/>
    <w:rsid w:val="002E001C"/>
    <w:rsid w:val="002E30D6"/>
    <w:rsid w:val="002E4C12"/>
    <w:rsid w:val="002E6A5B"/>
    <w:rsid w:val="002F02C6"/>
    <w:rsid w:val="002F0492"/>
    <w:rsid w:val="002F1E07"/>
    <w:rsid w:val="0030091D"/>
    <w:rsid w:val="00300EBF"/>
    <w:rsid w:val="00303E7A"/>
    <w:rsid w:val="00303FF2"/>
    <w:rsid w:val="003047CD"/>
    <w:rsid w:val="00304CAD"/>
    <w:rsid w:val="00304CE2"/>
    <w:rsid w:val="00306CE2"/>
    <w:rsid w:val="00307A5B"/>
    <w:rsid w:val="003252B1"/>
    <w:rsid w:val="00326F6B"/>
    <w:rsid w:val="0033018C"/>
    <w:rsid w:val="00331775"/>
    <w:rsid w:val="0033279C"/>
    <w:rsid w:val="003350BA"/>
    <w:rsid w:val="00340EAE"/>
    <w:rsid w:val="00340F52"/>
    <w:rsid w:val="003436D7"/>
    <w:rsid w:val="00343995"/>
    <w:rsid w:val="00344193"/>
    <w:rsid w:val="0034531E"/>
    <w:rsid w:val="0035105A"/>
    <w:rsid w:val="00353434"/>
    <w:rsid w:val="00353BBE"/>
    <w:rsid w:val="0036202F"/>
    <w:rsid w:val="003627E0"/>
    <w:rsid w:val="00363CA3"/>
    <w:rsid w:val="003644D6"/>
    <w:rsid w:val="003644DA"/>
    <w:rsid w:val="00364ACE"/>
    <w:rsid w:val="00365E29"/>
    <w:rsid w:val="00366AFF"/>
    <w:rsid w:val="003675CB"/>
    <w:rsid w:val="003716CC"/>
    <w:rsid w:val="00374852"/>
    <w:rsid w:val="00376CBE"/>
    <w:rsid w:val="00377CA7"/>
    <w:rsid w:val="00380AE1"/>
    <w:rsid w:val="00382C8F"/>
    <w:rsid w:val="00382E69"/>
    <w:rsid w:val="00386E57"/>
    <w:rsid w:val="00386EFB"/>
    <w:rsid w:val="0038718C"/>
    <w:rsid w:val="0039130E"/>
    <w:rsid w:val="00393B24"/>
    <w:rsid w:val="00395269"/>
    <w:rsid w:val="003967DD"/>
    <w:rsid w:val="003A002A"/>
    <w:rsid w:val="003A0DC7"/>
    <w:rsid w:val="003A103F"/>
    <w:rsid w:val="003A709C"/>
    <w:rsid w:val="003B2B5B"/>
    <w:rsid w:val="003B52CB"/>
    <w:rsid w:val="003B6C10"/>
    <w:rsid w:val="003C1106"/>
    <w:rsid w:val="003C6349"/>
    <w:rsid w:val="003D1E3F"/>
    <w:rsid w:val="003D3985"/>
    <w:rsid w:val="003D6AAD"/>
    <w:rsid w:val="003E03B5"/>
    <w:rsid w:val="003E0D67"/>
    <w:rsid w:val="003E526D"/>
    <w:rsid w:val="003E726F"/>
    <w:rsid w:val="003F05E0"/>
    <w:rsid w:val="003F2DAC"/>
    <w:rsid w:val="003F6A55"/>
    <w:rsid w:val="003F6F82"/>
    <w:rsid w:val="003F70F7"/>
    <w:rsid w:val="003F7AC8"/>
    <w:rsid w:val="00401147"/>
    <w:rsid w:val="00401B14"/>
    <w:rsid w:val="00402489"/>
    <w:rsid w:val="0041287E"/>
    <w:rsid w:val="00412D5C"/>
    <w:rsid w:val="00417223"/>
    <w:rsid w:val="004175E9"/>
    <w:rsid w:val="00417F9E"/>
    <w:rsid w:val="00420B31"/>
    <w:rsid w:val="00422938"/>
    <w:rsid w:val="00423AD2"/>
    <w:rsid w:val="00423B5A"/>
    <w:rsid w:val="004260C8"/>
    <w:rsid w:val="00431AE3"/>
    <w:rsid w:val="00431FEF"/>
    <w:rsid w:val="004333F3"/>
    <w:rsid w:val="00433816"/>
    <w:rsid w:val="00435034"/>
    <w:rsid w:val="004351F2"/>
    <w:rsid w:val="00437CE4"/>
    <w:rsid w:val="00440237"/>
    <w:rsid w:val="004431A4"/>
    <w:rsid w:val="00443ABB"/>
    <w:rsid w:val="004468E3"/>
    <w:rsid w:val="00460348"/>
    <w:rsid w:val="00461CFD"/>
    <w:rsid w:val="00463FF0"/>
    <w:rsid w:val="004653CC"/>
    <w:rsid w:val="00465F86"/>
    <w:rsid w:val="00470B40"/>
    <w:rsid w:val="00471F70"/>
    <w:rsid w:val="00472E86"/>
    <w:rsid w:val="00474412"/>
    <w:rsid w:val="004749D9"/>
    <w:rsid w:val="004754AB"/>
    <w:rsid w:val="00476961"/>
    <w:rsid w:val="00481C8B"/>
    <w:rsid w:val="00481CB2"/>
    <w:rsid w:val="00483987"/>
    <w:rsid w:val="004852E1"/>
    <w:rsid w:val="004879EF"/>
    <w:rsid w:val="00493287"/>
    <w:rsid w:val="00493A8E"/>
    <w:rsid w:val="00496B51"/>
    <w:rsid w:val="004A23EA"/>
    <w:rsid w:val="004A3CD7"/>
    <w:rsid w:val="004A7756"/>
    <w:rsid w:val="004B7A6C"/>
    <w:rsid w:val="004C0D56"/>
    <w:rsid w:val="004C2210"/>
    <w:rsid w:val="004C3ADD"/>
    <w:rsid w:val="004C749A"/>
    <w:rsid w:val="004C7A27"/>
    <w:rsid w:val="004D1158"/>
    <w:rsid w:val="004D46DF"/>
    <w:rsid w:val="004D780E"/>
    <w:rsid w:val="004E5BDB"/>
    <w:rsid w:val="004E7264"/>
    <w:rsid w:val="004F0CCD"/>
    <w:rsid w:val="004F3A89"/>
    <w:rsid w:val="005009A3"/>
    <w:rsid w:val="005033E2"/>
    <w:rsid w:val="00506080"/>
    <w:rsid w:val="00506C3E"/>
    <w:rsid w:val="00506D1E"/>
    <w:rsid w:val="00511D13"/>
    <w:rsid w:val="005121C9"/>
    <w:rsid w:val="00512734"/>
    <w:rsid w:val="005141B0"/>
    <w:rsid w:val="005204D4"/>
    <w:rsid w:val="00522B3A"/>
    <w:rsid w:val="00522DE1"/>
    <w:rsid w:val="00522FCC"/>
    <w:rsid w:val="0052319B"/>
    <w:rsid w:val="0052584F"/>
    <w:rsid w:val="00525D2A"/>
    <w:rsid w:val="00531B87"/>
    <w:rsid w:val="00533745"/>
    <w:rsid w:val="00536444"/>
    <w:rsid w:val="0053765D"/>
    <w:rsid w:val="00540405"/>
    <w:rsid w:val="005431E2"/>
    <w:rsid w:val="00544547"/>
    <w:rsid w:val="005445E7"/>
    <w:rsid w:val="005467A0"/>
    <w:rsid w:val="00546B7E"/>
    <w:rsid w:val="005524FC"/>
    <w:rsid w:val="00552626"/>
    <w:rsid w:val="0055270B"/>
    <w:rsid w:val="005560BC"/>
    <w:rsid w:val="0056393D"/>
    <w:rsid w:val="00564759"/>
    <w:rsid w:val="00565A34"/>
    <w:rsid w:val="00565A8C"/>
    <w:rsid w:val="00566A81"/>
    <w:rsid w:val="00567FC1"/>
    <w:rsid w:val="0057533E"/>
    <w:rsid w:val="00575474"/>
    <w:rsid w:val="00580641"/>
    <w:rsid w:val="00582555"/>
    <w:rsid w:val="0058284B"/>
    <w:rsid w:val="005854CC"/>
    <w:rsid w:val="00585D21"/>
    <w:rsid w:val="00590AE8"/>
    <w:rsid w:val="00590E84"/>
    <w:rsid w:val="00590F7E"/>
    <w:rsid w:val="005920C3"/>
    <w:rsid w:val="00592845"/>
    <w:rsid w:val="00592CDA"/>
    <w:rsid w:val="00597782"/>
    <w:rsid w:val="005A2B19"/>
    <w:rsid w:val="005A3C71"/>
    <w:rsid w:val="005A4983"/>
    <w:rsid w:val="005A51B3"/>
    <w:rsid w:val="005A5272"/>
    <w:rsid w:val="005A5A69"/>
    <w:rsid w:val="005A6B9E"/>
    <w:rsid w:val="005B306C"/>
    <w:rsid w:val="005B5074"/>
    <w:rsid w:val="005B5957"/>
    <w:rsid w:val="005B7BCC"/>
    <w:rsid w:val="005C16F9"/>
    <w:rsid w:val="005C1FCC"/>
    <w:rsid w:val="005C2FCE"/>
    <w:rsid w:val="005C3054"/>
    <w:rsid w:val="005C318A"/>
    <w:rsid w:val="005C3371"/>
    <w:rsid w:val="005C4F46"/>
    <w:rsid w:val="005C63CA"/>
    <w:rsid w:val="005C68D8"/>
    <w:rsid w:val="005C702E"/>
    <w:rsid w:val="005C7BC6"/>
    <w:rsid w:val="005C7E94"/>
    <w:rsid w:val="005D0B66"/>
    <w:rsid w:val="005D6189"/>
    <w:rsid w:val="005D76B4"/>
    <w:rsid w:val="005D7958"/>
    <w:rsid w:val="005D7FA3"/>
    <w:rsid w:val="005E16C8"/>
    <w:rsid w:val="005E41C4"/>
    <w:rsid w:val="005E63B8"/>
    <w:rsid w:val="005F1804"/>
    <w:rsid w:val="005F18CA"/>
    <w:rsid w:val="005F4F14"/>
    <w:rsid w:val="00600C2B"/>
    <w:rsid w:val="00601273"/>
    <w:rsid w:val="00605140"/>
    <w:rsid w:val="00612631"/>
    <w:rsid w:val="006210EC"/>
    <w:rsid w:val="00621584"/>
    <w:rsid w:val="006229AA"/>
    <w:rsid w:val="00622F95"/>
    <w:rsid w:val="00626E34"/>
    <w:rsid w:val="0063380A"/>
    <w:rsid w:val="006338E3"/>
    <w:rsid w:val="00635DC8"/>
    <w:rsid w:val="006402AB"/>
    <w:rsid w:val="00640EC7"/>
    <w:rsid w:val="00640FC6"/>
    <w:rsid w:val="00642E5E"/>
    <w:rsid w:val="00643595"/>
    <w:rsid w:val="00653122"/>
    <w:rsid w:val="006547B0"/>
    <w:rsid w:val="00654F0F"/>
    <w:rsid w:val="006604E5"/>
    <w:rsid w:val="00670380"/>
    <w:rsid w:val="006706B1"/>
    <w:rsid w:val="006718ED"/>
    <w:rsid w:val="006729A6"/>
    <w:rsid w:val="006746AE"/>
    <w:rsid w:val="006746F6"/>
    <w:rsid w:val="00674F9F"/>
    <w:rsid w:val="00676FF4"/>
    <w:rsid w:val="00684E1C"/>
    <w:rsid w:val="00685743"/>
    <w:rsid w:val="00685D1C"/>
    <w:rsid w:val="00694A8B"/>
    <w:rsid w:val="0069597C"/>
    <w:rsid w:val="006A1010"/>
    <w:rsid w:val="006A3AB6"/>
    <w:rsid w:val="006A3D5F"/>
    <w:rsid w:val="006B0D41"/>
    <w:rsid w:val="006B2582"/>
    <w:rsid w:val="006B28B0"/>
    <w:rsid w:val="006B3A56"/>
    <w:rsid w:val="006B4B69"/>
    <w:rsid w:val="006B71DF"/>
    <w:rsid w:val="006C0B9D"/>
    <w:rsid w:val="006C1641"/>
    <w:rsid w:val="006C4407"/>
    <w:rsid w:val="006C4695"/>
    <w:rsid w:val="006C6064"/>
    <w:rsid w:val="006D4EE8"/>
    <w:rsid w:val="006D6C95"/>
    <w:rsid w:val="006E1E59"/>
    <w:rsid w:val="006E1F9E"/>
    <w:rsid w:val="006E2A9F"/>
    <w:rsid w:val="006E497B"/>
    <w:rsid w:val="006F3472"/>
    <w:rsid w:val="006F7778"/>
    <w:rsid w:val="00701199"/>
    <w:rsid w:val="0070276D"/>
    <w:rsid w:val="00702ED5"/>
    <w:rsid w:val="00703657"/>
    <w:rsid w:val="00703BF8"/>
    <w:rsid w:val="00707732"/>
    <w:rsid w:val="007126A8"/>
    <w:rsid w:val="00712F23"/>
    <w:rsid w:val="00717552"/>
    <w:rsid w:val="007212F2"/>
    <w:rsid w:val="007230AD"/>
    <w:rsid w:val="007233CF"/>
    <w:rsid w:val="007249EE"/>
    <w:rsid w:val="00727C46"/>
    <w:rsid w:val="00732E8B"/>
    <w:rsid w:val="00737484"/>
    <w:rsid w:val="00740A38"/>
    <w:rsid w:val="00743999"/>
    <w:rsid w:val="00744A1E"/>
    <w:rsid w:val="00745E74"/>
    <w:rsid w:val="00746FDF"/>
    <w:rsid w:val="00747FCC"/>
    <w:rsid w:val="00752606"/>
    <w:rsid w:val="0075399C"/>
    <w:rsid w:val="007554D5"/>
    <w:rsid w:val="00755CB7"/>
    <w:rsid w:val="00755E2F"/>
    <w:rsid w:val="00757DF8"/>
    <w:rsid w:val="0076054A"/>
    <w:rsid w:val="00770140"/>
    <w:rsid w:val="00771A81"/>
    <w:rsid w:val="00771F8A"/>
    <w:rsid w:val="00773CDC"/>
    <w:rsid w:val="00775446"/>
    <w:rsid w:val="00776C34"/>
    <w:rsid w:val="007810AB"/>
    <w:rsid w:val="0078162B"/>
    <w:rsid w:val="00782C53"/>
    <w:rsid w:val="00784D3F"/>
    <w:rsid w:val="00790F12"/>
    <w:rsid w:val="00792CEB"/>
    <w:rsid w:val="00793A24"/>
    <w:rsid w:val="00797931"/>
    <w:rsid w:val="00797CE7"/>
    <w:rsid w:val="007A2A75"/>
    <w:rsid w:val="007A7983"/>
    <w:rsid w:val="007A7C23"/>
    <w:rsid w:val="007B01C1"/>
    <w:rsid w:val="007B0667"/>
    <w:rsid w:val="007B39DB"/>
    <w:rsid w:val="007C0D68"/>
    <w:rsid w:val="007C1FA7"/>
    <w:rsid w:val="007C27BE"/>
    <w:rsid w:val="007C3F9F"/>
    <w:rsid w:val="007C5CCE"/>
    <w:rsid w:val="007C720D"/>
    <w:rsid w:val="007C79B1"/>
    <w:rsid w:val="007C7C8B"/>
    <w:rsid w:val="007D1390"/>
    <w:rsid w:val="007D1487"/>
    <w:rsid w:val="007D3340"/>
    <w:rsid w:val="007D5A75"/>
    <w:rsid w:val="007E0391"/>
    <w:rsid w:val="007E2396"/>
    <w:rsid w:val="007E2AAD"/>
    <w:rsid w:val="007E3BF8"/>
    <w:rsid w:val="007E4FB6"/>
    <w:rsid w:val="007E5820"/>
    <w:rsid w:val="007E69BB"/>
    <w:rsid w:val="007E7C1C"/>
    <w:rsid w:val="007F1033"/>
    <w:rsid w:val="007F2696"/>
    <w:rsid w:val="007F65F6"/>
    <w:rsid w:val="00800480"/>
    <w:rsid w:val="008024E5"/>
    <w:rsid w:val="00802C5D"/>
    <w:rsid w:val="0080441E"/>
    <w:rsid w:val="008117F7"/>
    <w:rsid w:val="008119DE"/>
    <w:rsid w:val="00814858"/>
    <w:rsid w:val="00814CAD"/>
    <w:rsid w:val="00815919"/>
    <w:rsid w:val="008172F9"/>
    <w:rsid w:val="00822EA8"/>
    <w:rsid w:val="00823E21"/>
    <w:rsid w:val="00826039"/>
    <w:rsid w:val="008355AD"/>
    <w:rsid w:val="0083667D"/>
    <w:rsid w:val="008378BC"/>
    <w:rsid w:val="0084101B"/>
    <w:rsid w:val="00843F3B"/>
    <w:rsid w:val="00846CC5"/>
    <w:rsid w:val="00847B98"/>
    <w:rsid w:val="00851A5C"/>
    <w:rsid w:val="00861BE6"/>
    <w:rsid w:val="008637FA"/>
    <w:rsid w:val="00865DFA"/>
    <w:rsid w:val="008665EB"/>
    <w:rsid w:val="00866713"/>
    <w:rsid w:val="00867976"/>
    <w:rsid w:val="00874040"/>
    <w:rsid w:val="008775A3"/>
    <w:rsid w:val="00880092"/>
    <w:rsid w:val="00880592"/>
    <w:rsid w:val="0088732D"/>
    <w:rsid w:val="0089427A"/>
    <w:rsid w:val="008A2FB6"/>
    <w:rsid w:val="008A4254"/>
    <w:rsid w:val="008A605A"/>
    <w:rsid w:val="008A7416"/>
    <w:rsid w:val="008A7CE1"/>
    <w:rsid w:val="008A7FF9"/>
    <w:rsid w:val="008B74BF"/>
    <w:rsid w:val="008C1966"/>
    <w:rsid w:val="008C3813"/>
    <w:rsid w:val="008C4973"/>
    <w:rsid w:val="008C60C8"/>
    <w:rsid w:val="008C64DB"/>
    <w:rsid w:val="008C6C24"/>
    <w:rsid w:val="008D206E"/>
    <w:rsid w:val="008D5118"/>
    <w:rsid w:val="008E0551"/>
    <w:rsid w:val="008E17CF"/>
    <w:rsid w:val="008E33B4"/>
    <w:rsid w:val="008E3716"/>
    <w:rsid w:val="008E6678"/>
    <w:rsid w:val="008E79F5"/>
    <w:rsid w:val="008F3AA0"/>
    <w:rsid w:val="008F4D19"/>
    <w:rsid w:val="00900F35"/>
    <w:rsid w:val="00906B81"/>
    <w:rsid w:val="009118EF"/>
    <w:rsid w:val="0091279E"/>
    <w:rsid w:val="00913034"/>
    <w:rsid w:val="00913D17"/>
    <w:rsid w:val="009146F3"/>
    <w:rsid w:val="00923D2A"/>
    <w:rsid w:val="009256C6"/>
    <w:rsid w:val="009263AB"/>
    <w:rsid w:val="0092733A"/>
    <w:rsid w:val="00927F76"/>
    <w:rsid w:val="009329C8"/>
    <w:rsid w:val="0093349D"/>
    <w:rsid w:val="00937A4F"/>
    <w:rsid w:val="00940347"/>
    <w:rsid w:val="0094068F"/>
    <w:rsid w:val="009411C2"/>
    <w:rsid w:val="0094154C"/>
    <w:rsid w:val="009429E9"/>
    <w:rsid w:val="00942AE2"/>
    <w:rsid w:val="00943986"/>
    <w:rsid w:val="009440B5"/>
    <w:rsid w:val="00945086"/>
    <w:rsid w:val="00945AE3"/>
    <w:rsid w:val="00946191"/>
    <w:rsid w:val="00946528"/>
    <w:rsid w:val="0094667E"/>
    <w:rsid w:val="00946D93"/>
    <w:rsid w:val="0095040D"/>
    <w:rsid w:val="00950C83"/>
    <w:rsid w:val="00952FE0"/>
    <w:rsid w:val="009530A7"/>
    <w:rsid w:val="009535C3"/>
    <w:rsid w:val="009538DB"/>
    <w:rsid w:val="009601FF"/>
    <w:rsid w:val="00960EF2"/>
    <w:rsid w:val="0097207A"/>
    <w:rsid w:val="00974C3F"/>
    <w:rsid w:val="009806EB"/>
    <w:rsid w:val="0098132E"/>
    <w:rsid w:val="00981445"/>
    <w:rsid w:val="00992F66"/>
    <w:rsid w:val="00993E86"/>
    <w:rsid w:val="00993F2A"/>
    <w:rsid w:val="009A3FA8"/>
    <w:rsid w:val="009A5230"/>
    <w:rsid w:val="009B0412"/>
    <w:rsid w:val="009B1E2C"/>
    <w:rsid w:val="009B33BB"/>
    <w:rsid w:val="009B3D09"/>
    <w:rsid w:val="009B4FF8"/>
    <w:rsid w:val="009D405C"/>
    <w:rsid w:val="009D428F"/>
    <w:rsid w:val="009D6165"/>
    <w:rsid w:val="009D6652"/>
    <w:rsid w:val="009D6CB7"/>
    <w:rsid w:val="009D73E5"/>
    <w:rsid w:val="009D7FC1"/>
    <w:rsid w:val="009E0BA2"/>
    <w:rsid w:val="009E2424"/>
    <w:rsid w:val="009F1029"/>
    <w:rsid w:val="009F3765"/>
    <w:rsid w:val="009F3ED8"/>
    <w:rsid w:val="009F7672"/>
    <w:rsid w:val="00A05230"/>
    <w:rsid w:val="00A054D4"/>
    <w:rsid w:val="00A103C0"/>
    <w:rsid w:val="00A1164F"/>
    <w:rsid w:val="00A1287C"/>
    <w:rsid w:val="00A1373F"/>
    <w:rsid w:val="00A1527C"/>
    <w:rsid w:val="00A15C8F"/>
    <w:rsid w:val="00A164E3"/>
    <w:rsid w:val="00A167C3"/>
    <w:rsid w:val="00A21CE4"/>
    <w:rsid w:val="00A220CA"/>
    <w:rsid w:val="00A264B9"/>
    <w:rsid w:val="00A267C8"/>
    <w:rsid w:val="00A30FF3"/>
    <w:rsid w:val="00A3232B"/>
    <w:rsid w:val="00A330EB"/>
    <w:rsid w:val="00A42626"/>
    <w:rsid w:val="00A5388F"/>
    <w:rsid w:val="00A5789D"/>
    <w:rsid w:val="00A62E86"/>
    <w:rsid w:val="00A67997"/>
    <w:rsid w:val="00A679BD"/>
    <w:rsid w:val="00A71E3B"/>
    <w:rsid w:val="00A76149"/>
    <w:rsid w:val="00A76F01"/>
    <w:rsid w:val="00A76F0A"/>
    <w:rsid w:val="00A80725"/>
    <w:rsid w:val="00A8471E"/>
    <w:rsid w:val="00A8505E"/>
    <w:rsid w:val="00A85A77"/>
    <w:rsid w:val="00A952CF"/>
    <w:rsid w:val="00AA05A3"/>
    <w:rsid w:val="00AA1823"/>
    <w:rsid w:val="00AA2271"/>
    <w:rsid w:val="00AA2685"/>
    <w:rsid w:val="00AA4360"/>
    <w:rsid w:val="00AA79D2"/>
    <w:rsid w:val="00AB360F"/>
    <w:rsid w:val="00AB3922"/>
    <w:rsid w:val="00AB43CD"/>
    <w:rsid w:val="00AB4B29"/>
    <w:rsid w:val="00AB52FC"/>
    <w:rsid w:val="00AC2AB4"/>
    <w:rsid w:val="00AC5955"/>
    <w:rsid w:val="00AC597D"/>
    <w:rsid w:val="00AD0A17"/>
    <w:rsid w:val="00AD187A"/>
    <w:rsid w:val="00AD18AA"/>
    <w:rsid w:val="00AD1C2B"/>
    <w:rsid w:val="00AD29FB"/>
    <w:rsid w:val="00AD40F2"/>
    <w:rsid w:val="00AD48BE"/>
    <w:rsid w:val="00AE17EA"/>
    <w:rsid w:val="00AE4218"/>
    <w:rsid w:val="00AE5A4E"/>
    <w:rsid w:val="00AE5ACF"/>
    <w:rsid w:val="00AE6C45"/>
    <w:rsid w:val="00AF0358"/>
    <w:rsid w:val="00AF1AE4"/>
    <w:rsid w:val="00AF4AEF"/>
    <w:rsid w:val="00B03A8E"/>
    <w:rsid w:val="00B11D98"/>
    <w:rsid w:val="00B15D89"/>
    <w:rsid w:val="00B15D9A"/>
    <w:rsid w:val="00B20399"/>
    <w:rsid w:val="00B234A5"/>
    <w:rsid w:val="00B23DFA"/>
    <w:rsid w:val="00B26A78"/>
    <w:rsid w:val="00B40F1E"/>
    <w:rsid w:val="00B4148F"/>
    <w:rsid w:val="00B43418"/>
    <w:rsid w:val="00B4401D"/>
    <w:rsid w:val="00B44782"/>
    <w:rsid w:val="00B44DAD"/>
    <w:rsid w:val="00B478D7"/>
    <w:rsid w:val="00B522E0"/>
    <w:rsid w:val="00B5340C"/>
    <w:rsid w:val="00B551BA"/>
    <w:rsid w:val="00B55A63"/>
    <w:rsid w:val="00B55A8E"/>
    <w:rsid w:val="00B560EC"/>
    <w:rsid w:val="00B5674C"/>
    <w:rsid w:val="00B569A1"/>
    <w:rsid w:val="00B626A6"/>
    <w:rsid w:val="00B62E70"/>
    <w:rsid w:val="00B6348C"/>
    <w:rsid w:val="00B63AE1"/>
    <w:rsid w:val="00B643D2"/>
    <w:rsid w:val="00B67117"/>
    <w:rsid w:val="00B80C39"/>
    <w:rsid w:val="00B83795"/>
    <w:rsid w:val="00B84164"/>
    <w:rsid w:val="00B85D9E"/>
    <w:rsid w:val="00B912B9"/>
    <w:rsid w:val="00B925AE"/>
    <w:rsid w:val="00B95948"/>
    <w:rsid w:val="00BA102B"/>
    <w:rsid w:val="00BA1205"/>
    <w:rsid w:val="00BA24AB"/>
    <w:rsid w:val="00BA5E92"/>
    <w:rsid w:val="00BA6E0D"/>
    <w:rsid w:val="00BB0DA4"/>
    <w:rsid w:val="00BB1F72"/>
    <w:rsid w:val="00BB4829"/>
    <w:rsid w:val="00BB60DC"/>
    <w:rsid w:val="00BB63D1"/>
    <w:rsid w:val="00BC10D4"/>
    <w:rsid w:val="00BC47D9"/>
    <w:rsid w:val="00BD20C0"/>
    <w:rsid w:val="00BD321E"/>
    <w:rsid w:val="00BE0A04"/>
    <w:rsid w:val="00BE1328"/>
    <w:rsid w:val="00BE4369"/>
    <w:rsid w:val="00BE6CA3"/>
    <w:rsid w:val="00BF090E"/>
    <w:rsid w:val="00BF4E78"/>
    <w:rsid w:val="00C036D6"/>
    <w:rsid w:val="00C03840"/>
    <w:rsid w:val="00C06507"/>
    <w:rsid w:val="00C0674C"/>
    <w:rsid w:val="00C07313"/>
    <w:rsid w:val="00C079F9"/>
    <w:rsid w:val="00C13CCA"/>
    <w:rsid w:val="00C1518C"/>
    <w:rsid w:val="00C16826"/>
    <w:rsid w:val="00C17B12"/>
    <w:rsid w:val="00C22212"/>
    <w:rsid w:val="00C2233B"/>
    <w:rsid w:val="00C273D9"/>
    <w:rsid w:val="00C33512"/>
    <w:rsid w:val="00C33DE5"/>
    <w:rsid w:val="00C3470B"/>
    <w:rsid w:val="00C374BC"/>
    <w:rsid w:val="00C42461"/>
    <w:rsid w:val="00C4399F"/>
    <w:rsid w:val="00C47FA9"/>
    <w:rsid w:val="00C54611"/>
    <w:rsid w:val="00C57EE0"/>
    <w:rsid w:val="00C62A10"/>
    <w:rsid w:val="00C62DEE"/>
    <w:rsid w:val="00C638EF"/>
    <w:rsid w:val="00C640BC"/>
    <w:rsid w:val="00C6656C"/>
    <w:rsid w:val="00C76D3B"/>
    <w:rsid w:val="00C7767F"/>
    <w:rsid w:val="00C84B18"/>
    <w:rsid w:val="00C86489"/>
    <w:rsid w:val="00C878B9"/>
    <w:rsid w:val="00C9069E"/>
    <w:rsid w:val="00C91771"/>
    <w:rsid w:val="00C9428E"/>
    <w:rsid w:val="00C94CA2"/>
    <w:rsid w:val="00C965AE"/>
    <w:rsid w:val="00CA28A2"/>
    <w:rsid w:val="00CA5DEF"/>
    <w:rsid w:val="00CA6B1F"/>
    <w:rsid w:val="00CA73DE"/>
    <w:rsid w:val="00CA7DC2"/>
    <w:rsid w:val="00CB3B36"/>
    <w:rsid w:val="00CB59E8"/>
    <w:rsid w:val="00CB69A2"/>
    <w:rsid w:val="00CC1854"/>
    <w:rsid w:val="00CC1F1D"/>
    <w:rsid w:val="00CE10A7"/>
    <w:rsid w:val="00CE28E3"/>
    <w:rsid w:val="00CE2E51"/>
    <w:rsid w:val="00CE36F0"/>
    <w:rsid w:val="00CE4853"/>
    <w:rsid w:val="00CE5313"/>
    <w:rsid w:val="00CE6CC0"/>
    <w:rsid w:val="00CF1982"/>
    <w:rsid w:val="00CF4AEC"/>
    <w:rsid w:val="00CF4FB1"/>
    <w:rsid w:val="00D04952"/>
    <w:rsid w:val="00D053E6"/>
    <w:rsid w:val="00D062F9"/>
    <w:rsid w:val="00D102F0"/>
    <w:rsid w:val="00D111AC"/>
    <w:rsid w:val="00D15868"/>
    <w:rsid w:val="00D241E6"/>
    <w:rsid w:val="00D33FA5"/>
    <w:rsid w:val="00D341DD"/>
    <w:rsid w:val="00D40CE5"/>
    <w:rsid w:val="00D41724"/>
    <w:rsid w:val="00D44B12"/>
    <w:rsid w:val="00D462BE"/>
    <w:rsid w:val="00D5003A"/>
    <w:rsid w:val="00D502F5"/>
    <w:rsid w:val="00D50D1A"/>
    <w:rsid w:val="00D51A50"/>
    <w:rsid w:val="00D520DA"/>
    <w:rsid w:val="00D53129"/>
    <w:rsid w:val="00D538D0"/>
    <w:rsid w:val="00D61120"/>
    <w:rsid w:val="00D666E7"/>
    <w:rsid w:val="00D67EAF"/>
    <w:rsid w:val="00D7399F"/>
    <w:rsid w:val="00D75BAF"/>
    <w:rsid w:val="00D766FB"/>
    <w:rsid w:val="00D802CD"/>
    <w:rsid w:val="00D822D1"/>
    <w:rsid w:val="00D84304"/>
    <w:rsid w:val="00D845C3"/>
    <w:rsid w:val="00D8483A"/>
    <w:rsid w:val="00D85D79"/>
    <w:rsid w:val="00D866B9"/>
    <w:rsid w:val="00D86AC6"/>
    <w:rsid w:val="00D879BC"/>
    <w:rsid w:val="00D91113"/>
    <w:rsid w:val="00D91BBA"/>
    <w:rsid w:val="00D9413D"/>
    <w:rsid w:val="00D951A9"/>
    <w:rsid w:val="00D9564C"/>
    <w:rsid w:val="00D96267"/>
    <w:rsid w:val="00DA3D2D"/>
    <w:rsid w:val="00DA45E7"/>
    <w:rsid w:val="00DA7E37"/>
    <w:rsid w:val="00DB04C7"/>
    <w:rsid w:val="00DB248C"/>
    <w:rsid w:val="00DB532C"/>
    <w:rsid w:val="00DB56DD"/>
    <w:rsid w:val="00DB7ACE"/>
    <w:rsid w:val="00DC216B"/>
    <w:rsid w:val="00DD3B06"/>
    <w:rsid w:val="00DD698D"/>
    <w:rsid w:val="00DE10CC"/>
    <w:rsid w:val="00DE74BA"/>
    <w:rsid w:val="00DF01D3"/>
    <w:rsid w:val="00DF267B"/>
    <w:rsid w:val="00DF443F"/>
    <w:rsid w:val="00DF6160"/>
    <w:rsid w:val="00E00005"/>
    <w:rsid w:val="00E028DA"/>
    <w:rsid w:val="00E0540A"/>
    <w:rsid w:val="00E108FE"/>
    <w:rsid w:val="00E11ED9"/>
    <w:rsid w:val="00E13F24"/>
    <w:rsid w:val="00E14D8D"/>
    <w:rsid w:val="00E153A1"/>
    <w:rsid w:val="00E205C7"/>
    <w:rsid w:val="00E20D7C"/>
    <w:rsid w:val="00E21335"/>
    <w:rsid w:val="00E21D48"/>
    <w:rsid w:val="00E257D6"/>
    <w:rsid w:val="00E30D8C"/>
    <w:rsid w:val="00E310D1"/>
    <w:rsid w:val="00E35022"/>
    <w:rsid w:val="00E353AB"/>
    <w:rsid w:val="00E36076"/>
    <w:rsid w:val="00E37CA2"/>
    <w:rsid w:val="00E46833"/>
    <w:rsid w:val="00E52204"/>
    <w:rsid w:val="00E551B0"/>
    <w:rsid w:val="00E55586"/>
    <w:rsid w:val="00E57747"/>
    <w:rsid w:val="00E602E9"/>
    <w:rsid w:val="00E61F07"/>
    <w:rsid w:val="00E626EC"/>
    <w:rsid w:val="00E65D20"/>
    <w:rsid w:val="00E662DC"/>
    <w:rsid w:val="00E66305"/>
    <w:rsid w:val="00E67D0E"/>
    <w:rsid w:val="00E73958"/>
    <w:rsid w:val="00E75517"/>
    <w:rsid w:val="00E80094"/>
    <w:rsid w:val="00E812BD"/>
    <w:rsid w:val="00E82330"/>
    <w:rsid w:val="00E82B04"/>
    <w:rsid w:val="00E83077"/>
    <w:rsid w:val="00E8410E"/>
    <w:rsid w:val="00E8527D"/>
    <w:rsid w:val="00E90561"/>
    <w:rsid w:val="00E91E73"/>
    <w:rsid w:val="00E97875"/>
    <w:rsid w:val="00EA352C"/>
    <w:rsid w:val="00EA6E5E"/>
    <w:rsid w:val="00EB11FE"/>
    <w:rsid w:val="00EB32B9"/>
    <w:rsid w:val="00EB3617"/>
    <w:rsid w:val="00EB398C"/>
    <w:rsid w:val="00EB481F"/>
    <w:rsid w:val="00EB55B4"/>
    <w:rsid w:val="00EB6C1A"/>
    <w:rsid w:val="00EB6D39"/>
    <w:rsid w:val="00EB71BD"/>
    <w:rsid w:val="00EC080A"/>
    <w:rsid w:val="00EC5053"/>
    <w:rsid w:val="00EC66F0"/>
    <w:rsid w:val="00EC70AE"/>
    <w:rsid w:val="00EC7C9B"/>
    <w:rsid w:val="00ED04BB"/>
    <w:rsid w:val="00ED28FD"/>
    <w:rsid w:val="00ED3106"/>
    <w:rsid w:val="00ED3337"/>
    <w:rsid w:val="00ED5479"/>
    <w:rsid w:val="00ED6570"/>
    <w:rsid w:val="00ED66C6"/>
    <w:rsid w:val="00EE177A"/>
    <w:rsid w:val="00EE3115"/>
    <w:rsid w:val="00EE3613"/>
    <w:rsid w:val="00EE3B82"/>
    <w:rsid w:val="00EE6C8D"/>
    <w:rsid w:val="00EF17FC"/>
    <w:rsid w:val="00EF26C5"/>
    <w:rsid w:val="00EF4098"/>
    <w:rsid w:val="00F01057"/>
    <w:rsid w:val="00F05821"/>
    <w:rsid w:val="00F113D7"/>
    <w:rsid w:val="00F11945"/>
    <w:rsid w:val="00F12A2F"/>
    <w:rsid w:val="00F16671"/>
    <w:rsid w:val="00F209CE"/>
    <w:rsid w:val="00F223A3"/>
    <w:rsid w:val="00F23230"/>
    <w:rsid w:val="00F24217"/>
    <w:rsid w:val="00F24E23"/>
    <w:rsid w:val="00F27DF2"/>
    <w:rsid w:val="00F303AE"/>
    <w:rsid w:val="00F30756"/>
    <w:rsid w:val="00F3302A"/>
    <w:rsid w:val="00F332D6"/>
    <w:rsid w:val="00F342B6"/>
    <w:rsid w:val="00F356F9"/>
    <w:rsid w:val="00F409B4"/>
    <w:rsid w:val="00F43161"/>
    <w:rsid w:val="00F45074"/>
    <w:rsid w:val="00F450BE"/>
    <w:rsid w:val="00F548DF"/>
    <w:rsid w:val="00F560C3"/>
    <w:rsid w:val="00F5705F"/>
    <w:rsid w:val="00F601A6"/>
    <w:rsid w:val="00F614CD"/>
    <w:rsid w:val="00F619BA"/>
    <w:rsid w:val="00F61D9C"/>
    <w:rsid w:val="00F62B62"/>
    <w:rsid w:val="00F63F60"/>
    <w:rsid w:val="00F73515"/>
    <w:rsid w:val="00F80459"/>
    <w:rsid w:val="00F85FE8"/>
    <w:rsid w:val="00F86EB0"/>
    <w:rsid w:val="00F8702A"/>
    <w:rsid w:val="00F906B6"/>
    <w:rsid w:val="00F93890"/>
    <w:rsid w:val="00F95CCB"/>
    <w:rsid w:val="00F97562"/>
    <w:rsid w:val="00FA00CE"/>
    <w:rsid w:val="00FA01E1"/>
    <w:rsid w:val="00FA0AA4"/>
    <w:rsid w:val="00FA0E49"/>
    <w:rsid w:val="00FA111F"/>
    <w:rsid w:val="00FA389E"/>
    <w:rsid w:val="00FB133A"/>
    <w:rsid w:val="00FB34B3"/>
    <w:rsid w:val="00FB46A3"/>
    <w:rsid w:val="00FB6B8C"/>
    <w:rsid w:val="00FB7894"/>
    <w:rsid w:val="00FC3625"/>
    <w:rsid w:val="00FC582A"/>
    <w:rsid w:val="00FC6F8E"/>
    <w:rsid w:val="00FC7A24"/>
    <w:rsid w:val="00FC7EAF"/>
    <w:rsid w:val="00FD0CD5"/>
    <w:rsid w:val="00FD2EE3"/>
    <w:rsid w:val="00FD4D1F"/>
    <w:rsid w:val="00FD74E5"/>
    <w:rsid w:val="00FE0547"/>
    <w:rsid w:val="00FE6C6B"/>
    <w:rsid w:val="00FF1204"/>
    <w:rsid w:val="00FF1FD2"/>
    <w:rsid w:val="00FF2424"/>
    <w:rsid w:val="00FF29C3"/>
    <w:rsid w:val="00F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55326D"/>
  <w15:docId w15:val="{17387807-4E64-4E92-9AE7-5641A649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32B"/>
    <w:rPr>
      <w:lang w:val="en-US" w:eastAsia="en-US"/>
    </w:rPr>
  </w:style>
  <w:style w:type="paragraph" w:styleId="Heading1">
    <w:name w:val="heading 1"/>
    <w:basedOn w:val="Normal"/>
    <w:next w:val="Normal"/>
    <w:qFormat/>
    <w:rsid w:val="00A3232B"/>
    <w:pPr>
      <w:keepNext/>
      <w:jc w:val="center"/>
      <w:outlineLvl w:val="0"/>
    </w:pPr>
    <w:rPr>
      <w:rFonts w:ascii="Arial" w:hAnsi="Arial"/>
      <w:b/>
      <w:spacing w:val="-2"/>
      <w:sz w:val="18"/>
    </w:rPr>
  </w:style>
  <w:style w:type="paragraph" w:styleId="Heading2">
    <w:name w:val="heading 2"/>
    <w:basedOn w:val="Normal"/>
    <w:next w:val="Normal"/>
    <w:qFormat/>
    <w:rsid w:val="00A3232B"/>
    <w:pPr>
      <w:keepNext/>
      <w:spacing w:before="40"/>
      <w:outlineLvl w:val="1"/>
    </w:pPr>
    <w:rPr>
      <w:rFonts w:ascii="Tahoma" w:hAnsi="Tahoma"/>
      <w:b/>
    </w:rPr>
  </w:style>
  <w:style w:type="paragraph" w:styleId="Heading3">
    <w:name w:val="heading 3"/>
    <w:basedOn w:val="Normal"/>
    <w:next w:val="Normal"/>
    <w:qFormat/>
    <w:rsid w:val="00A3232B"/>
    <w:pPr>
      <w:keepNext/>
      <w:outlineLvl w:val="2"/>
    </w:pPr>
    <w:rPr>
      <w:rFonts w:ascii="Tahoma" w:hAnsi="Tahoma"/>
      <w:b/>
      <w:sz w:val="22"/>
    </w:rPr>
  </w:style>
  <w:style w:type="paragraph" w:styleId="Heading4">
    <w:name w:val="heading 4"/>
    <w:basedOn w:val="Normal"/>
    <w:next w:val="Normal"/>
    <w:qFormat/>
    <w:rsid w:val="00A3232B"/>
    <w:pPr>
      <w:keepNext/>
      <w:jc w:val="center"/>
      <w:outlineLvl w:val="3"/>
    </w:pPr>
    <w:rPr>
      <w:color w:val="C0C0C0"/>
      <w:sz w:val="96"/>
    </w:rPr>
  </w:style>
  <w:style w:type="paragraph" w:styleId="Heading5">
    <w:name w:val="heading 5"/>
    <w:basedOn w:val="Normal"/>
    <w:next w:val="Normal"/>
    <w:qFormat/>
    <w:rsid w:val="00A3232B"/>
    <w:pPr>
      <w:keepNext/>
      <w:spacing w:before="40"/>
      <w:jc w:val="center"/>
      <w:outlineLvl w:val="4"/>
    </w:pPr>
    <w:rPr>
      <w:rFonts w:ascii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A3232B"/>
    <w:pPr>
      <w:tabs>
        <w:tab w:val="center" w:pos="4320"/>
        <w:tab w:val="right" w:pos="8640"/>
      </w:tabs>
    </w:pPr>
    <w:rPr>
      <w:spacing w:val="-2"/>
      <w:sz w:val="24"/>
    </w:rPr>
  </w:style>
  <w:style w:type="paragraph" w:styleId="Footer">
    <w:name w:val="footer"/>
    <w:basedOn w:val="Normal"/>
    <w:semiHidden/>
    <w:rsid w:val="00A3232B"/>
    <w:pPr>
      <w:tabs>
        <w:tab w:val="center" w:pos="4320"/>
        <w:tab w:val="right" w:pos="8640"/>
      </w:tabs>
    </w:pPr>
    <w:rPr>
      <w:spacing w:val="-2"/>
      <w:sz w:val="24"/>
    </w:rPr>
  </w:style>
  <w:style w:type="character" w:styleId="PageNumber">
    <w:name w:val="page number"/>
    <w:basedOn w:val="DefaultParagraphFont"/>
    <w:semiHidden/>
    <w:rsid w:val="00A3232B"/>
  </w:style>
  <w:style w:type="paragraph" w:styleId="Title">
    <w:name w:val="Title"/>
    <w:basedOn w:val="Normal"/>
    <w:qFormat/>
    <w:rsid w:val="00A3232B"/>
    <w:pPr>
      <w:jc w:val="center"/>
    </w:pPr>
    <w:rPr>
      <w:rFonts w:ascii="Arial" w:hAnsi="Arial"/>
      <w:b/>
      <w:spacing w:val="-2"/>
      <w:sz w:val="18"/>
    </w:rPr>
  </w:style>
  <w:style w:type="paragraph" w:styleId="BodyText">
    <w:name w:val="Body Text"/>
    <w:basedOn w:val="Normal"/>
    <w:link w:val="BodyTextChar"/>
    <w:semiHidden/>
    <w:rsid w:val="00A3232B"/>
    <w:pPr>
      <w:spacing w:before="40"/>
    </w:pPr>
    <w:rPr>
      <w:rFonts w:ascii="Tahoma" w:hAnsi="Tahoma"/>
      <w:u w:val="single"/>
    </w:rPr>
  </w:style>
  <w:style w:type="paragraph" w:styleId="BodyTextIndent">
    <w:name w:val="Body Text Indent"/>
    <w:basedOn w:val="Normal"/>
    <w:semiHidden/>
    <w:rsid w:val="00A3232B"/>
    <w:pPr>
      <w:spacing w:before="40"/>
      <w:ind w:left="342"/>
    </w:pPr>
    <w:rPr>
      <w:rFonts w:ascii="Tahoma" w:hAnsi="Tahoma"/>
    </w:rPr>
  </w:style>
  <w:style w:type="character" w:styleId="Hyperlink">
    <w:name w:val="Hyperlink"/>
    <w:uiPriority w:val="99"/>
    <w:semiHidden/>
    <w:rsid w:val="00A3232B"/>
    <w:rPr>
      <w:color w:val="0000FF"/>
      <w:u w:val="single"/>
    </w:rPr>
  </w:style>
  <w:style w:type="character" w:styleId="FollowedHyperlink">
    <w:name w:val="FollowedHyperlink"/>
    <w:semiHidden/>
    <w:rsid w:val="00A3232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0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105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09590F"/>
    <w:pPr>
      <w:ind w:left="720"/>
      <w:contextualSpacing/>
    </w:pPr>
  </w:style>
  <w:style w:type="character" w:customStyle="1" w:styleId="HeaderChar">
    <w:name w:val="Header Char"/>
    <w:link w:val="Header"/>
    <w:semiHidden/>
    <w:rsid w:val="0063380A"/>
    <w:rPr>
      <w:spacing w:val="-2"/>
      <w:sz w:val="24"/>
      <w:lang w:val="en-US" w:eastAsia="en-US"/>
    </w:rPr>
  </w:style>
  <w:style w:type="table" w:styleId="TableGrid">
    <w:name w:val="Table Grid"/>
    <w:basedOn w:val="TableNormal"/>
    <w:uiPriority w:val="59"/>
    <w:rsid w:val="00E20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0D5E74"/>
    <w:rPr>
      <w:rFonts w:ascii="Tahoma" w:hAnsi="Tahoma"/>
      <w:u w:val="sing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09DD1-96D4-4E73-9A90-8B9AFB50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1070</Words>
  <Characters>5968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Vancouver Island Health Authority</vt:lpstr>
    </vt:vector>
  </TitlesOfParts>
  <Company>Central Vancouver Island Health Region</Company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Vancouver Island Health Authority</dc:title>
  <dc:creator>Jones, Diane L. - HPES</dc:creator>
  <cp:lastModifiedBy>Jeannie Wernig</cp:lastModifiedBy>
  <cp:revision>2</cp:revision>
  <cp:lastPrinted>2021-08-27T19:12:00Z</cp:lastPrinted>
  <dcterms:created xsi:type="dcterms:W3CDTF">2025-09-12T15:02:00Z</dcterms:created>
  <dcterms:modified xsi:type="dcterms:W3CDTF">2025-09-12T15:02:00Z</dcterms:modified>
</cp:coreProperties>
</file>