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2C118" w14:textId="40CC3077" w:rsidR="007F0069" w:rsidRPr="00EF0644" w:rsidRDefault="00273C1F" w:rsidP="00383E63">
      <w:pPr>
        <w:pStyle w:val="Title"/>
      </w:pPr>
      <w:r w:rsidRPr="00EF0644">
        <w:rPr>
          <w:rFonts w:eastAsia="Arial"/>
          <w:u w:color="000000"/>
        </w:rPr>
        <w:t xml:space="preserve">SD </w:t>
      </w:r>
      <w:r w:rsidR="00EF0644" w:rsidRPr="00EF0644">
        <w:rPr>
          <w:rFonts w:eastAsia="Arial"/>
          <w:u w:color="000000"/>
        </w:rPr>
        <w:t>72</w:t>
      </w:r>
      <w:r w:rsidRPr="00EF0644">
        <w:rPr>
          <w:rFonts w:eastAsia="Arial"/>
          <w:u w:color="000000"/>
        </w:rPr>
        <w:t xml:space="preserve"> Strength Based Comment Starters</w:t>
      </w:r>
    </w:p>
    <w:p w14:paraId="1076C4AF" w14:textId="77777777" w:rsidR="007F0069" w:rsidRPr="00EF0644" w:rsidRDefault="00273C1F">
      <w:pPr>
        <w:spacing w:after="0"/>
        <w:ind w:left="360"/>
        <w:rPr>
          <w:rFonts w:asciiTheme="minorHAnsi" w:hAnsiTheme="minorHAnsi" w:cstheme="minorHAnsi"/>
        </w:rPr>
      </w:pPr>
      <w:r w:rsidRPr="00EF0644">
        <w:rPr>
          <w:rFonts w:asciiTheme="minorHAnsi" w:eastAsia="Arial" w:hAnsiTheme="minorHAnsi" w:cstheme="minorHAnsi"/>
        </w:rPr>
        <w:t xml:space="preserve"> </w:t>
      </w:r>
    </w:p>
    <w:tbl>
      <w:tblPr>
        <w:tblStyle w:val="TableGrid"/>
        <w:tblW w:w="10110" w:type="dxa"/>
        <w:tblInd w:w="8" w:type="dxa"/>
        <w:tblCellMar>
          <w:top w:w="162" w:type="dxa"/>
          <w:left w:w="98" w:type="dxa"/>
          <w:bottom w:w="0" w:type="dxa"/>
          <w:right w:w="68" w:type="dxa"/>
        </w:tblCellMar>
        <w:tblLook w:val="04A0" w:firstRow="1" w:lastRow="0" w:firstColumn="1" w:lastColumn="0" w:noHBand="0" w:noVBand="1"/>
      </w:tblPr>
      <w:tblGrid>
        <w:gridCol w:w="5040"/>
        <w:gridCol w:w="5070"/>
      </w:tblGrid>
      <w:tr w:rsidR="007F0069" w:rsidRPr="00EF0644" w14:paraId="11F52D10" w14:textId="77777777" w:rsidTr="004E08FF">
        <w:trPr>
          <w:trHeight w:val="391"/>
        </w:trPr>
        <w:tc>
          <w:tcPr>
            <w:tcW w:w="5040" w:type="dxa"/>
            <w:tcBorders>
              <w:top w:val="single" w:sz="6" w:space="0" w:color="000000"/>
              <w:left w:val="single" w:sz="6" w:space="0" w:color="000000"/>
              <w:bottom w:val="single" w:sz="6" w:space="0" w:color="000000"/>
              <w:right w:val="single" w:sz="6" w:space="0" w:color="000000"/>
            </w:tcBorders>
            <w:shd w:val="clear" w:color="auto" w:fill="00B0F0"/>
          </w:tcPr>
          <w:p w14:paraId="1A9C1BA2" w14:textId="2D6DFCAC" w:rsidR="007F0069" w:rsidRPr="00EF0644" w:rsidRDefault="00273C1F" w:rsidP="00383E63">
            <w:pPr>
              <w:spacing w:after="27"/>
              <w:rPr>
                <w:rFonts w:asciiTheme="minorHAnsi" w:hAnsiTheme="minorHAnsi" w:cstheme="minorHAnsi"/>
              </w:rPr>
            </w:pPr>
            <w:r w:rsidRPr="00EF0644">
              <w:rPr>
                <w:rFonts w:asciiTheme="minorHAnsi" w:eastAsia="Arial" w:hAnsiTheme="minorHAnsi" w:cstheme="minorHAnsi"/>
                <w:b/>
              </w:rPr>
              <w:t xml:space="preserve">Strength based comments do... </w:t>
            </w:r>
          </w:p>
        </w:tc>
        <w:tc>
          <w:tcPr>
            <w:tcW w:w="5070" w:type="dxa"/>
            <w:tcBorders>
              <w:top w:val="single" w:sz="6" w:space="0" w:color="000000"/>
              <w:left w:val="single" w:sz="6" w:space="0" w:color="000000"/>
              <w:bottom w:val="single" w:sz="6" w:space="0" w:color="000000"/>
              <w:right w:val="single" w:sz="6" w:space="0" w:color="000000"/>
            </w:tcBorders>
            <w:shd w:val="clear" w:color="auto" w:fill="00B0F0"/>
          </w:tcPr>
          <w:p w14:paraId="41B68410" w14:textId="2ECBF589" w:rsidR="007F0069" w:rsidRPr="00EF0644" w:rsidRDefault="00273C1F" w:rsidP="00383E63">
            <w:pPr>
              <w:spacing w:after="27"/>
              <w:rPr>
                <w:rFonts w:asciiTheme="minorHAnsi" w:hAnsiTheme="minorHAnsi" w:cstheme="minorHAnsi"/>
              </w:rPr>
            </w:pPr>
            <w:r w:rsidRPr="00EF0644">
              <w:rPr>
                <w:rFonts w:asciiTheme="minorHAnsi" w:eastAsia="Arial" w:hAnsiTheme="minorHAnsi" w:cstheme="minorHAnsi"/>
                <w:b/>
              </w:rPr>
              <w:t xml:space="preserve">Strength based comments do not... </w:t>
            </w:r>
          </w:p>
        </w:tc>
      </w:tr>
      <w:tr w:rsidR="007F0069" w:rsidRPr="00EF0644" w14:paraId="76AA49D3" w14:textId="77777777" w:rsidTr="00E102BD">
        <w:trPr>
          <w:trHeight w:val="3825"/>
        </w:trPr>
        <w:tc>
          <w:tcPr>
            <w:tcW w:w="5040" w:type="dxa"/>
            <w:tcBorders>
              <w:top w:val="single" w:sz="6" w:space="0" w:color="000000"/>
              <w:left w:val="single" w:sz="6" w:space="0" w:color="000000"/>
              <w:bottom w:val="single" w:sz="6" w:space="0" w:color="000000"/>
              <w:right w:val="single" w:sz="6" w:space="0" w:color="000000"/>
            </w:tcBorders>
          </w:tcPr>
          <w:p w14:paraId="05CE6AB9" w14:textId="77777777" w:rsidR="007F0069" w:rsidRPr="00EF0644" w:rsidRDefault="00273C1F" w:rsidP="00E102BD">
            <w:pPr>
              <w:numPr>
                <w:ilvl w:val="0"/>
                <w:numId w:val="2"/>
              </w:numPr>
              <w:spacing w:after="53"/>
              <w:ind w:hanging="360"/>
              <w:rPr>
                <w:rFonts w:asciiTheme="minorHAnsi" w:hAnsiTheme="minorHAnsi" w:cstheme="minorHAnsi"/>
              </w:rPr>
            </w:pPr>
            <w:r w:rsidRPr="00EF0644">
              <w:rPr>
                <w:rFonts w:asciiTheme="minorHAnsi" w:eastAsia="Arial" w:hAnsiTheme="minorHAnsi" w:cstheme="minorHAnsi"/>
              </w:rPr>
              <w:t xml:space="preserve">Maintain a focus on the child </w:t>
            </w:r>
          </w:p>
          <w:p w14:paraId="5AE0FF9E" w14:textId="77777777" w:rsidR="007F0069" w:rsidRPr="00EF0644" w:rsidRDefault="00273C1F" w:rsidP="00E102BD">
            <w:pPr>
              <w:numPr>
                <w:ilvl w:val="0"/>
                <w:numId w:val="2"/>
              </w:numPr>
              <w:spacing w:after="34"/>
              <w:ind w:hanging="360"/>
              <w:rPr>
                <w:rFonts w:asciiTheme="minorHAnsi" w:hAnsiTheme="minorHAnsi" w:cstheme="minorHAnsi"/>
              </w:rPr>
            </w:pPr>
            <w:r w:rsidRPr="00EF0644">
              <w:rPr>
                <w:rFonts w:asciiTheme="minorHAnsi" w:eastAsia="Arial" w:hAnsiTheme="minorHAnsi" w:cstheme="minorHAnsi"/>
              </w:rPr>
              <w:t xml:space="preserve">Connect comments to learning standards </w:t>
            </w:r>
          </w:p>
          <w:p w14:paraId="04BB2406" w14:textId="77777777" w:rsidR="007F0069" w:rsidRPr="00EF0644" w:rsidRDefault="00273C1F" w:rsidP="00E102BD">
            <w:pPr>
              <w:spacing w:after="46"/>
              <w:ind w:left="720"/>
              <w:rPr>
                <w:rFonts w:asciiTheme="minorHAnsi" w:hAnsiTheme="minorHAnsi" w:cstheme="minorHAnsi"/>
              </w:rPr>
            </w:pPr>
            <w:r w:rsidRPr="00EF0644">
              <w:rPr>
                <w:rFonts w:asciiTheme="minorHAnsi" w:eastAsia="Arial" w:hAnsiTheme="minorHAnsi" w:cstheme="minorHAnsi"/>
              </w:rPr>
              <w:t xml:space="preserve">(curricular competencies and content) </w:t>
            </w:r>
          </w:p>
          <w:p w14:paraId="1A61A292" w14:textId="77777777" w:rsidR="007F0069" w:rsidRPr="00EF0644" w:rsidRDefault="00273C1F" w:rsidP="00E102BD">
            <w:pPr>
              <w:numPr>
                <w:ilvl w:val="0"/>
                <w:numId w:val="2"/>
              </w:numPr>
              <w:spacing w:after="53"/>
              <w:ind w:hanging="360"/>
              <w:rPr>
                <w:rFonts w:asciiTheme="minorHAnsi" w:hAnsiTheme="minorHAnsi" w:cstheme="minorHAnsi"/>
              </w:rPr>
            </w:pPr>
            <w:r w:rsidRPr="00EF0644">
              <w:rPr>
                <w:rFonts w:asciiTheme="minorHAnsi" w:eastAsia="Arial" w:hAnsiTheme="minorHAnsi" w:cstheme="minorHAnsi"/>
              </w:rPr>
              <w:t xml:space="preserve">Focus on what was learned/achieved </w:t>
            </w:r>
          </w:p>
          <w:p w14:paraId="2EA66AD8" w14:textId="77777777" w:rsidR="007F0069" w:rsidRPr="00EF0644" w:rsidRDefault="00273C1F" w:rsidP="00E102BD">
            <w:pPr>
              <w:numPr>
                <w:ilvl w:val="0"/>
                <w:numId w:val="2"/>
              </w:numPr>
              <w:spacing w:after="13" w:line="291" w:lineRule="auto"/>
              <w:ind w:hanging="360"/>
              <w:rPr>
                <w:rFonts w:asciiTheme="minorHAnsi" w:hAnsiTheme="minorHAnsi" w:cstheme="minorHAnsi"/>
              </w:rPr>
            </w:pPr>
            <w:r w:rsidRPr="00EF0644">
              <w:rPr>
                <w:rFonts w:asciiTheme="minorHAnsi" w:eastAsia="Arial" w:hAnsiTheme="minorHAnsi" w:cstheme="minorHAnsi"/>
              </w:rPr>
              <w:t xml:space="preserve">Use “parent friendly” language and maintain a focus on that audience  </w:t>
            </w:r>
          </w:p>
          <w:p w14:paraId="415DB5F6" w14:textId="77777777" w:rsidR="007F0069" w:rsidRPr="00EF0644" w:rsidRDefault="00273C1F" w:rsidP="00E102BD">
            <w:pPr>
              <w:numPr>
                <w:ilvl w:val="0"/>
                <w:numId w:val="2"/>
              </w:numPr>
              <w:spacing w:after="13" w:line="291" w:lineRule="auto"/>
              <w:ind w:hanging="360"/>
              <w:rPr>
                <w:rFonts w:asciiTheme="minorHAnsi" w:hAnsiTheme="minorHAnsi" w:cstheme="minorHAnsi"/>
              </w:rPr>
            </w:pPr>
            <w:r w:rsidRPr="00EF0644">
              <w:rPr>
                <w:rFonts w:asciiTheme="minorHAnsi" w:eastAsia="Arial" w:hAnsiTheme="minorHAnsi" w:cstheme="minorHAnsi"/>
              </w:rPr>
              <w:t xml:space="preserve">Provide examples to help clarify the broad statements </w:t>
            </w:r>
          </w:p>
          <w:p w14:paraId="431A81DF" w14:textId="77777777" w:rsidR="007F0069" w:rsidRPr="00EF0644" w:rsidRDefault="00273C1F" w:rsidP="00E102BD">
            <w:pPr>
              <w:numPr>
                <w:ilvl w:val="0"/>
                <w:numId w:val="2"/>
              </w:numPr>
              <w:spacing w:after="53"/>
              <w:ind w:hanging="360"/>
              <w:rPr>
                <w:rFonts w:asciiTheme="minorHAnsi" w:hAnsiTheme="minorHAnsi" w:cstheme="minorHAnsi"/>
              </w:rPr>
            </w:pPr>
            <w:r w:rsidRPr="00EF0644">
              <w:rPr>
                <w:rFonts w:asciiTheme="minorHAnsi" w:eastAsia="Arial" w:hAnsiTheme="minorHAnsi" w:cstheme="minorHAnsi"/>
              </w:rPr>
              <w:t xml:space="preserve">Identify strengths, challenges </w:t>
            </w:r>
          </w:p>
          <w:p w14:paraId="6AF52A3E" w14:textId="77777777" w:rsidR="007F0069" w:rsidRPr="00EF0644" w:rsidRDefault="00273C1F" w:rsidP="00E102BD">
            <w:pPr>
              <w:numPr>
                <w:ilvl w:val="0"/>
                <w:numId w:val="2"/>
              </w:numPr>
              <w:spacing w:after="0" w:line="291" w:lineRule="auto"/>
              <w:ind w:hanging="360"/>
              <w:rPr>
                <w:rFonts w:asciiTheme="minorHAnsi" w:hAnsiTheme="minorHAnsi" w:cstheme="minorHAnsi"/>
              </w:rPr>
            </w:pPr>
            <w:r w:rsidRPr="00EF0644">
              <w:rPr>
                <w:rFonts w:asciiTheme="minorHAnsi" w:eastAsia="Arial" w:hAnsiTheme="minorHAnsi" w:cstheme="minorHAnsi"/>
              </w:rPr>
              <w:t>Connect next step(s) to</w:t>
            </w:r>
            <w:r w:rsidRPr="00EF0644">
              <w:rPr>
                <w:rFonts w:asciiTheme="minorHAnsi" w:eastAsia="Arial" w:hAnsiTheme="minorHAnsi" w:cstheme="minorHAnsi"/>
              </w:rPr>
              <w:t xml:space="preserve"> the challenge(s) identified </w:t>
            </w:r>
          </w:p>
          <w:p w14:paraId="5A626B62" w14:textId="77777777" w:rsidR="007F0069" w:rsidRPr="00EF0644" w:rsidRDefault="00273C1F" w:rsidP="00E102BD">
            <w:pPr>
              <w:spacing w:after="0"/>
              <w:ind w:left="720"/>
              <w:rPr>
                <w:rFonts w:asciiTheme="minorHAnsi" w:hAnsiTheme="minorHAnsi" w:cstheme="minorHAnsi"/>
              </w:rPr>
            </w:pPr>
            <w:r w:rsidRPr="00EF0644">
              <w:rPr>
                <w:rFonts w:asciiTheme="minorHAnsi" w:eastAsia="Arial" w:hAnsiTheme="minorHAnsi" w:cstheme="minorHAnsi"/>
              </w:rPr>
              <w:t xml:space="preserve"> </w:t>
            </w:r>
          </w:p>
        </w:tc>
        <w:tc>
          <w:tcPr>
            <w:tcW w:w="5070" w:type="dxa"/>
            <w:tcBorders>
              <w:top w:val="single" w:sz="6" w:space="0" w:color="000000"/>
              <w:left w:val="single" w:sz="6" w:space="0" w:color="000000"/>
              <w:bottom w:val="single" w:sz="6" w:space="0" w:color="000000"/>
              <w:right w:val="single" w:sz="6" w:space="0" w:color="000000"/>
            </w:tcBorders>
          </w:tcPr>
          <w:p w14:paraId="0CBE66F2" w14:textId="77777777" w:rsidR="007F0069" w:rsidRPr="00EF0644" w:rsidRDefault="00273C1F" w:rsidP="00E102BD">
            <w:pPr>
              <w:numPr>
                <w:ilvl w:val="0"/>
                <w:numId w:val="3"/>
              </w:numPr>
              <w:spacing w:after="53"/>
              <w:ind w:hanging="360"/>
              <w:rPr>
                <w:rFonts w:asciiTheme="minorHAnsi" w:hAnsiTheme="minorHAnsi" w:cstheme="minorHAnsi"/>
              </w:rPr>
            </w:pPr>
            <w:r w:rsidRPr="00EF0644">
              <w:rPr>
                <w:rFonts w:asciiTheme="minorHAnsi" w:eastAsia="Arial" w:hAnsiTheme="minorHAnsi" w:cstheme="minorHAnsi"/>
              </w:rPr>
              <w:t xml:space="preserve">List what was taught </w:t>
            </w:r>
          </w:p>
          <w:p w14:paraId="7F800B4E" w14:textId="77777777" w:rsidR="007F0069" w:rsidRPr="00EF0644" w:rsidRDefault="00273C1F" w:rsidP="00E102BD">
            <w:pPr>
              <w:numPr>
                <w:ilvl w:val="0"/>
                <w:numId w:val="3"/>
              </w:numPr>
              <w:spacing w:after="53"/>
              <w:ind w:hanging="360"/>
              <w:rPr>
                <w:rFonts w:asciiTheme="minorHAnsi" w:hAnsiTheme="minorHAnsi" w:cstheme="minorHAnsi"/>
              </w:rPr>
            </w:pPr>
            <w:r w:rsidRPr="00EF0644">
              <w:rPr>
                <w:rFonts w:asciiTheme="minorHAnsi" w:eastAsia="Arial" w:hAnsiTheme="minorHAnsi" w:cstheme="minorHAnsi"/>
              </w:rPr>
              <w:t xml:space="preserve">Use teacher jargon </w:t>
            </w:r>
          </w:p>
          <w:p w14:paraId="6E3EB4C8" w14:textId="77777777" w:rsidR="007F0069" w:rsidRPr="00EF0644" w:rsidRDefault="00273C1F" w:rsidP="00E102BD">
            <w:pPr>
              <w:numPr>
                <w:ilvl w:val="0"/>
                <w:numId w:val="3"/>
              </w:numPr>
              <w:spacing w:after="0"/>
              <w:ind w:hanging="360"/>
              <w:rPr>
                <w:rFonts w:asciiTheme="minorHAnsi" w:hAnsiTheme="minorHAnsi" w:cstheme="minorHAnsi"/>
              </w:rPr>
            </w:pPr>
            <w:r w:rsidRPr="00EF0644">
              <w:rPr>
                <w:rFonts w:asciiTheme="minorHAnsi" w:eastAsia="Arial" w:hAnsiTheme="minorHAnsi" w:cstheme="minorHAnsi"/>
              </w:rPr>
              <w:t xml:space="preserve">Over-emphasize the challenges </w:t>
            </w:r>
          </w:p>
        </w:tc>
      </w:tr>
    </w:tbl>
    <w:p w14:paraId="7DDF1684" w14:textId="77777777" w:rsidR="007F0069" w:rsidRPr="00EF0644" w:rsidRDefault="00273C1F">
      <w:pPr>
        <w:spacing w:after="0"/>
        <w:ind w:left="360"/>
        <w:rPr>
          <w:rFonts w:asciiTheme="minorHAnsi" w:hAnsiTheme="minorHAnsi" w:cstheme="minorHAnsi"/>
        </w:rPr>
      </w:pPr>
      <w:r w:rsidRPr="00EF0644">
        <w:rPr>
          <w:rFonts w:asciiTheme="minorHAnsi" w:eastAsia="Arial" w:hAnsiTheme="minorHAnsi" w:cstheme="minorHAnsi"/>
        </w:rPr>
        <w:t xml:space="preserve"> </w:t>
      </w:r>
    </w:p>
    <w:p w14:paraId="700684CE" w14:textId="2675CEB1" w:rsidR="007F0069" w:rsidRPr="00EF0644" w:rsidRDefault="007F0069">
      <w:pPr>
        <w:spacing w:after="0"/>
        <w:rPr>
          <w:rFonts w:asciiTheme="minorHAnsi" w:hAnsiTheme="minorHAnsi" w:cstheme="minorHAnsi"/>
        </w:rPr>
      </w:pPr>
    </w:p>
    <w:p w14:paraId="4521BA16" w14:textId="77777777" w:rsidR="007F0069" w:rsidRPr="00EF0644" w:rsidRDefault="00273C1F">
      <w:pPr>
        <w:spacing w:after="0"/>
        <w:ind w:left="360"/>
        <w:rPr>
          <w:rFonts w:asciiTheme="minorHAnsi" w:hAnsiTheme="minorHAnsi" w:cstheme="minorHAnsi"/>
        </w:rPr>
      </w:pPr>
      <w:r w:rsidRPr="00EF0644">
        <w:rPr>
          <w:rFonts w:asciiTheme="minorHAnsi" w:eastAsia="Arial" w:hAnsiTheme="minorHAnsi" w:cstheme="minorHAnsi"/>
          <w:b/>
        </w:rPr>
        <w:t xml:space="preserve"> </w:t>
      </w:r>
    </w:p>
    <w:tbl>
      <w:tblPr>
        <w:tblStyle w:val="TableGrid"/>
        <w:tblW w:w="10155" w:type="dxa"/>
        <w:tblInd w:w="-8" w:type="dxa"/>
        <w:tblCellMar>
          <w:top w:w="87" w:type="dxa"/>
          <w:left w:w="8" w:type="dxa"/>
          <w:bottom w:w="0" w:type="dxa"/>
          <w:right w:w="67" w:type="dxa"/>
        </w:tblCellMar>
        <w:tblLook w:val="04A0" w:firstRow="1" w:lastRow="0" w:firstColumn="1" w:lastColumn="0" w:noHBand="0" w:noVBand="1"/>
      </w:tblPr>
      <w:tblGrid>
        <w:gridCol w:w="2387"/>
        <w:gridCol w:w="7768"/>
      </w:tblGrid>
      <w:tr w:rsidR="007F0069" w:rsidRPr="00EF0644" w14:paraId="4B15A3E0" w14:textId="77777777" w:rsidTr="004E08FF">
        <w:trPr>
          <w:trHeight w:val="345"/>
        </w:trPr>
        <w:tc>
          <w:tcPr>
            <w:tcW w:w="10155" w:type="dxa"/>
            <w:gridSpan w:val="2"/>
            <w:tcBorders>
              <w:top w:val="single" w:sz="6" w:space="0" w:color="000000"/>
              <w:left w:val="single" w:sz="6" w:space="0" w:color="000000"/>
              <w:bottom w:val="nil"/>
              <w:right w:val="single" w:sz="6" w:space="0" w:color="000000"/>
            </w:tcBorders>
            <w:shd w:val="clear" w:color="auto" w:fill="00B0F0"/>
          </w:tcPr>
          <w:p w14:paraId="39ECC385" w14:textId="77777777" w:rsidR="007F0069" w:rsidRPr="00EF0644" w:rsidRDefault="00273C1F" w:rsidP="00E102BD">
            <w:pPr>
              <w:spacing w:after="0"/>
              <w:rPr>
                <w:rFonts w:asciiTheme="minorHAnsi" w:hAnsiTheme="minorHAnsi" w:cstheme="minorHAnsi"/>
              </w:rPr>
            </w:pPr>
            <w:r w:rsidRPr="00EF0644">
              <w:rPr>
                <w:rFonts w:asciiTheme="minorHAnsi" w:eastAsia="Arial" w:hAnsiTheme="minorHAnsi" w:cstheme="minorHAnsi"/>
                <w:b/>
              </w:rPr>
              <w:t xml:space="preserve">Sample Comments:  </w:t>
            </w:r>
          </w:p>
        </w:tc>
      </w:tr>
      <w:tr w:rsidR="007F0069" w:rsidRPr="00EF0644" w14:paraId="23B201B7" w14:textId="77777777" w:rsidTr="00E102BD">
        <w:trPr>
          <w:trHeight w:val="2040"/>
        </w:trPr>
        <w:tc>
          <w:tcPr>
            <w:tcW w:w="10155" w:type="dxa"/>
            <w:gridSpan w:val="2"/>
            <w:tcBorders>
              <w:top w:val="nil"/>
              <w:left w:val="single" w:sz="6" w:space="0" w:color="000000"/>
              <w:bottom w:val="single" w:sz="6" w:space="0" w:color="000000"/>
              <w:right w:val="single" w:sz="6" w:space="0" w:color="000000"/>
            </w:tcBorders>
          </w:tcPr>
          <w:p w14:paraId="183CAB0F" w14:textId="77777777" w:rsidR="007F0069" w:rsidRPr="00EF0644" w:rsidRDefault="00273C1F" w:rsidP="00E102BD">
            <w:pPr>
              <w:spacing w:after="16"/>
              <w:ind w:left="90"/>
              <w:rPr>
                <w:rFonts w:asciiTheme="minorHAnsi" w:hAnsiTheme="minorHAnsi" w:cstheme="minorHAnsi"/>
              </w:rPr>
            </w:pPr>
            <w:r w:rsidRPr="00EF0644">
              <w:rPr>
                <w:rFonts w:asciiTheme="minorHAnsi" w:eastAsia="Arial" w:hAnsiTheme="minorHAnsi" w:cstheme="minorHAnsi"/>
                <w:b/>
              </w:rPr>
              <w:t xml:space="preserve">Please note: </w:t>
            </w:r>
          </w:p>
          <w:p w14:paraId="6A7B1A64" w14:textId="77777777" w:rsidR="007F0069" w:rsidRPr="00EF0644" w:rsidRDefault="00273C1F" w:rsidP="00E102BD">
            <w:pPr>
              <w:numPr>
                <w:ilvl w:val="0"/>
                <w:numId w:val="5"/>
              </w:numPr>
              <w:spacing w:after="13" w:line="263" w:lineRule="auto"/>
              <w:ind w:hanging="360"/>
              <w:rPr>
                <w:rFonts w:asciiTheme="minorHAnsi" w:hAnsiTheme="minorHAnsi" w:cstheme="minorHAnsi"/>
              </w:rPr>
            </w:pPr>
            <w:r w:rsidRPr="00EF0644">
              <w:rPr>
                <w:rFonts w:asciiTheme="minorHAnsi" w:eastAsia="Arial" w:hAnsiTheme="minorHAnsi" w:cstheme="minorHAnsi"/>
              </w:rPr>
              <w:t xml:space="preserve">Comments use the proficiency scale only with relation to the areas of learning (NOT behaviour/engagement) </w:t>
            </w:r>
          </w:p>
          <w:p w14:paraId="0FB05429" w14:textId="77777777" w:rsidR="007F0069" w:rsidRPr="00EF0644" w:rsidRDefault="00273C1F" w:rsidP="00E102BD">
            <w:pPr>
              <w:numPr>
                <w:ilvl w:val="0"/>
                <w:numId w:val="5"/>
              </w:numPr>
              <w:spacing w:after="23"/>
              <w:ind w:hanging="360"/>
              <w:rPr>
                <w:rFonts w:asciiTheme="minorHAnsi" w:hAnsiTheme="minorHAnsi" w:cstheme="minorHAnsi"/>
              </w:rPr>
            </w:pPr>
            <w:r w:rsidRPr="00EF0644">
              <w:rPr>
                <w:rFonts w:asciiTheme="minorHAnsi" w:eastAsia="Arial" w:hAnsiTheme="minorHAnsi" w:cstheme="minorHAnsi"/>
              </w:rPr>
              <w:t xml:space="preserve">Are specific to the child </w:t>
            </w:r>
          </w:p>
          <w:p w14:paraId="7A995699" w14:textId="77777777" w:rsidR="007F0069" w:rsidRPr="00EF0644" w:rsidRDefault="00273C1F" w:rsidP="00E102BD">
            <w:pPr>
              <w:numPr>
                <w:ilvl w:val="0"/>
                <w:numId w:val="5"/>
              </w:numPr>
              <w:spacing w:after="23"/>
              <w:ind w:hanging="360"/>
              <w:rPr>
                <w:rFonts w:asciiTheme="minorHAnsi" w:hAnsiTheme="minorHAnsi" w:cstheme="minorHAnsi"/>
              </w:rPr>
            </w:pPr>
            <w:r w:rsidRPr="00EF0644">
              <w:rPr>
                <w:rFonts w:asciiTheme="minorHAnsi" w:eastAsia="Arial" w:hAnsiTheme="minorHAnsi" w:cstheme="minorHAnsi"/>
              </w:rPr>
              <w:t xml:space="preserve">Are from the appropriate area of learning curriculum </w:t>
            </w:r>
          </w:p>
          <w:p w14:paraId="679C2424" w14:textId="77777777" w:rsidR="007F0069" w:rsidRPr="00EF0644" w:rsidRDefault="00273C1F" w:rsidP="00E102BD">
            <w:pPr>
              <w:numPr>
                <w:ilvl w:val="0"/>
                <w:numId w:val="5"/>
              </w:numPr>
              <w:spacing w:after="23"/>
              <w:ind w:hanging="360"/>
              <w:rPr>
                <w:rFonts w:asciiTheme="minorHAnsi" w:hAnsiTheme="minorHAnsi" w:cstheme="minorHAnsi"/>
              </w:rPr>
            </w:pPr>
            <w:r w:rsidRPr="00EF0644">
              <w:rPr>
                <w:rFonts w:asciiTheme="minorHAnsi" w:eastAsia="Arial" w:hAnsiTheme="minorHAnsi" w:cstheme="minorHAnsi"/>
              </w:rPr>
              <w:t xml:space="preserve">Link the strength, stretch and support </w:t>
            </w:r>
          </w:p>
          <w:p w14:paraId="6C235CF5" w14:textId="77777777" w:rsidR="007F0069" w:rsidRPr="00EF0644" w:rsidRDefault="00273C1F" w:rsidP="00E102BD">
            <w:pPr>
              <w:numPr>
                <w:ilvl w:val="0"/>
                <w:numId w:val="5"/>
              </w:numPr>
              <w:spacing w:after="0"/>
              <w:ind w:hanging="360"/>
              <w:rPr>
                <w:rFonts w:asciiTheme="minorHAnsi" w:hAnsiTheme="minorHAnsi" w:cstheme="minorHAnsi"/>
              </w:rPr>
            </w:pPr>
            <w:r w:rsidRPr="00EF0644">
              <w:rPr>
                <w:rFonts w:asciiTheme="minorHAnsi" w:eastAsia="Arial" w:hAnsiTheme="minorHAnsi" w:cstheme="minorHAnsi"/>
              </w:rPr>
              <w:t xml:space="preserve">In June, comments are a summary of their progress this year- with current evidence </w:t>
            </w:r>
          </w:p>
        </w:tc>
      </w:tr>
      <w:tr w:rsidR="007F0069" w:rsidRPr="00EF0644" w14:paraId="573B11C4" w14:textId="77777777" w:rsidTr="00E102BD">
        <w:trPr>
          <w:trHeight w:val="2115"/>
        </w:trPr>
        <w:tc>
          <w:tcPr>
            <w:tcW w:w="2145" w:type="dxa"/>
            <w:tcBorders>
              <w:top w:val="single" w:sz="6" w:space="0" w:color="000000"/>
              <w:left w:val="single" w:sz="6" w:space="0" w:color="000000"/>
              <w:bottom w:val="single" w:sz="6" w:space="0" w:color="000000"/>
              <w:right w:val="single" w:sz="6" w:space="0" w:color="000000"/>
            </w:tcBorders>
          </w:tcPr>
          <w:p w14:paraId="7EF893BB" w14:textId="77777777" w:rsidR="007F0069" w:rsidRPr="00EF0644" w:rsidRDefault="00273C1F" w:rsidP="00E102BD">
            <w:pPr>
              <w:spacing w:after="0"/>
              <w:ind w:left="90"/>
              <w:rPr>
                <w:rFonts w:asciiTheme="minorHAnsi" w:hAnsiTheme="minorHAnsi" w:cstheme="minorHAnsi"/>
              </w:rPr>
            </w:pPr>
            <w:r w:rsidRPr="00EF0644">
              <w:rPr>
                <w:rFonts w:asciiTheme="minorHAnsi" w:eastAsia="Arial" w:hAnsiTheme="minorHAnsi" w:cstheme="minorHAnsi"/>
              </w:rPr>
              <w:t xml:space="preserve">English/Language </w:t>
            </w:r>
          </w:p>
          <w:p w14:paraId="21486D5D" w14:textId="77777777" w:rsidR="007F0069" w:rsidRPr="00EF0644" w:rsidRDefault="00273C1F" w:rsidP="00E102BD">
            <w:pPr>
              <w:spacing w:after="0"/>
              <w:ind w:left="90"/>
              <w:rPr>
                <w:rFonts w:asciiTheme="minorHAnsi" w:hAnsiTheme="minorHAnsi" w:cstheme="minorHAnsi"/>
              </w:rPr>
            </w:pPr>
            <w:r w:rsidRPr="00EF0644">
              <w:rPr>
                <w:rFonts w:asciiTheme="minorHAnsi" w:eastAsia="Arial" w:hAnsiTheme="minorHAnsi" w:cstheme="minorHAnsi"/>
              </w:rPr>
              <w:t xml:space="preserve">Arts </w:t>
            </w:r>
          </w:p>
        </w:tc>
        <w:tc>
          <w:tcPr>
            <w:tcW w:w="8010" w:type="dxa"/>
            <w:tcBorders>
              <w:top w:val="single" w:sz="6" w:space="0" w:color="000000"/>
              <w:left w:val="single" w:sz="6" w:space="0" w:color="000000"/>
              <w:bottom w:val="single" w:sz="6" w:space="0" w:color="000000"/>
              <w:right w:val="single" w:sz="6" w:space="0" w:color="000000"/>
            </w:tcBorders>
          </w:tcPr>
          <w:p w14:paraId="72984925" w14:textId="77777777" w:rsidR="007F0069" w:rsidRPr="00EF0644" w:rsidRDefault="00273C1F" w:rsidP="00E102BD">
            <w:pPr>
              <w:spacing w:after="0"/>
              <w:ind w:left="90"/>
              <w:rPr>
                <w:rFonts w:asciiTheme="minorHAnsi" w:hAnsiTheme="minorHAnsi" w:cstheme="minorHAnsi"/>
              </w:rPr>
            </w:pPr>
            <w:r w:rsidRPr="00EF0644">
              <w:rPr>
                <w:rFonts w:asciiTheme="minorHAnsi" w:eastAsia="Arial" w:hAnsiTheme="minorHAnsi" w:cstheme="minorHAnsi"/>
              </w:rPr>
              <w:t xml:space="preserve">Jane has displayed proficiency in Language Arts this </w:t>
            </w:r>
            <w:r w:rsidRPr="00EF0644">
              <w:rPr>
                <w:rFonts w:asciiTheme="minorHAnsi" w:eastAsia="Arial" w:hAnsiTheme="minorHAnsi" w:cstheme="minorHAnsi"/>
              </w:rPr>
              <w:t>year.  She has developed reading strategies such as using context clues and summarizing.  Her next steps are to further develop her ability to make inferences which is the ‘reading between the lines’ that deepens our understanding of the author’s words.  T</w:t>
            </w:r>
            <w:r w:rsidRPr="00EF0644">
              <w:rPr>
                <w:rFonts w:asciiTheme="minorHAnsi" w:eastAsia="Arial" w:hAnsiTheme="minorHAnsi" w:cstheme="minorHAnsi"/>
              </w:rPr>
              <w:t xml:space="preserve">his could be supported at home by Jane reading a book or news article to you and then you </w:t>
            </w:r>
            <w:proofErr w:type="gramStart"/>
            <w:r w:rsidRPr="00EF0644">
              <w:rPr>
                <w:rFonts w:asciiTheme="minorHAnsi" w:eastAsia="Arial" w:hAnsiTheme="minorHAnsi" w:cstheme="minorHAnsi"/>
              </w:rPr>
              <w:t>asking</w:t>
            </w:r>
            <w:proofErr w:type="gramEnd"/>
            <w:r w:rsidRPr="00EF0644">
              <w:rPr>
                <w:rFonts w:asciiTheme="minorHAnsi" w:eastAsia="Arial" w:hAnsiTheme="minorHAnsi" w:cstheme="minorHAnsi"/>
              </w:rPr>
              <w:t xml:space="preserve"> her questions such as “Why do you think…”, “What might happen if…”, “What message is the author trying to give?”.  </w:t>
            </w:r>
          </w:p>
        </w:tc>
      </w:tr>
      <w:tr w:rsidR="007F0069" w:rsidRPr="00EF0644" w14:paraId="3159FDA6" w14:textId="77777777" w:rsidTr="00E102BD">
        <w:trPr>
          <w:trHeight w:val="2115"/>
        </w:trPr>
        <w:tc>
          <w:tcPr>
            <w:tcW w:w="2145" w:type="dxa"/>
            <w:tcBorders>
              <w:top w:val="single" w:sz="6" w:space="0" w:color="000000"/>
              <w:left w:val="single" w:sz="6" w:space="0" w:color="000000"/>
              <w:bottom w:val="single" w:sz="6" w:space="0" w:color="000000"/>
              <w:right w:val="single" w:sz="6" w:space="0" w:color="000000"/>
            </w:tcBorders>
          </w:tcPr>
          <w:p w14:paraId="102579D4" w14:textId="77777777" w:rsidR="007F0069" w:rsidRPr="00EF0644" w:rsidRDefault="00273C1F" w:rsidP="00E102BD">
            <w:pPr>
              <w:spacing w:after="0"/>
              <w:ind w:left="90"/>
              <w:rPr>
                <w:rFonts w:asciiTheme="minorHAnsi" w:hAnsiTheme="minorHAnsi" w:cstheme="minorHAnsi"/>
              </w:rPr>
            </w:pPr>
            <w:r w:rsidRPr="00EF0644">
              <w:rPr>
                <w:rFonts w:asciiTheme="minorHAnsi" w:eastAsia="Arial" w:hAnsiTheme="minorHAnsi" w:cstheme="minorHAnsi"/>
              </w:rPr>
              <w:lastRenderedPageBreak/>
              <w:t xml:space="preserve">Math </w:t>
            </w:r>
          </w:p>
        </w:tc>
        <w:tc>
          <w:tcPr>
            <w:tcW w:w="8010" w:type="dxa"/>
            <w:tcBorders>
              <w:top w:val="single" w:sz="6" w:space="0" w:color="000000"/>
              <w:left w:val="single" w:sz="6" w:space="0" w:color="000000"/>
              <w:bottom w:val="single" w:sz="6" w:space="0" w:color="000000"/>
              <w:right w:val="single" w:sz="6" w:space="0" w:color="000000"/>
            </w:tcBorders>
          </w:tcPr>
          <w:p w14:paraId="08BF6388" w14:textId="77777777" w:rsidR="007F0069" w:rsidRPr="00EF0644" w:rsidRDefault="00273C1F" w:rsidP="00E102BD">
            <w:pPr>
              <w:spacing w:after="0"/>
              <w:ind w:left="90"/>
              <w:rPr>
                <w:rFonts w:asciiTheme="minorHAnsi" w:hAnsiTheme="minorHAnsi" w:cstheme="minorHAnsi"/>
              </w:rPr>
            </w:pPr>
            <w:r w:rsidRPr="00EF0644">
              <w:rPr>
                <w:rFonts w:asciiTheme="minorHAnsi" w:eastAsia="Arial" w:hAnsiTheme="minorHAnsi" w:cstheme="minorHAnsi"/>
              </w:rPr>
              <w:t>Jane has a developing understanding of math.  She is confident in counting numbers by 2, 5 and 10.  She continues to practice her understanding of the relationship between digit places and their value.  For example, in the number 37 362 the two 3s have a v</w:t>
            </w:r>
            <w:r w:rsidRPr="00EF0644">
              <w:rPr>
                <w:rFonts w:asciiTheme="minorHAnsi" w:eastAsia="Arial" w:hAnsiTheme="minorHAnsi" w:cstheme="minorHAnsi"/>
              </w:rPr>
              <w:t xml:space="preserve">ery different value.  One way to support this understanding is by talking about numbers in the real world. For example, when at the grocery store asking her to explain how many dollars/cents something would cost and having her explain how she knows this. </w:t>
            </w:r>
          </w:p>
        </w:tc>
      </w:tr>
      <w:tr w:rsidR="007F0069" w:rsidRPr="00EF0644" w14:paraId="5780183F" w14:textId="77777777" w:rsidTr="00E102BD">
        <w:trPr>
          <w:trHeight w:val="2365"/>
        </w:trPr>
        <w:tc>
          <w:tcPr>
            <w:tcW w:w="2145" w:type="dxa"/>
            <w:tcBorders>
              <w:top w:val="single" w:sz="6" w:space="0" w:color="000000"/>
              <w:left w:val="single" w:sz="6" w:space="0" w:color="000000"/>
              <w:bottom w:val="single" w:sz="6" w:space="0" w:color="000000"/>
              <w:right w:val="single" w:sz="6" w:space="0" w:color="000000"/>
            </w:tcBorders>
          </w:tcPr>
          <w:p w14:paraId="7FA92417" w14:textId="79C41454" w:rsidR="007F0069" w:rsidRPr="00EF0644" w:rsidRDefault="00273C1F" w:rsidP="00D41F0E">
            <w:pPr>
              <w:spacing w:after="0"/>
              <w:ind w:left="90"/>
              <w:rPr>
                <w:rFonts w:asciiTheme="minorHAnsi" w:hAnsiTheme="minorHAnsi" w:cstheme="minorHAnsi"/>
              </w:rPr>
            </w:pPr>
            <w:r w:rsidRPr="00EF0644">
              <w:rPr>
                <w:rFonts w:asciiTheme="minorHAnsi" w:eastAsia="Arial" w:hAnsiTheme="minorHAnsi" w:cstheme="minorHAnsi"/>
              </w:rPr>
              <w:t>Science/ADST/Beh</w:t>
            </w:r>
            <w:r w:rsidRPr="00EF0644">
              <w:rPr>
                <w:rFonts w:asciiTheme="minorHAnsi" w:eastAsia="Arial" w:hAnsiTheme="minorHAnsi" w:cstheme="minorHAnsi"/>
              </w:rPr>
              <w:t xml:space="preserve">aviour and Engagement </w:t>
            </w:r>
          </w:p>
        </w:tc>
        <w:tc>
          <w:tcPr>
            <w:tcW w:w="8010" w:type="dxa"/>
            <w:tcBorders>
              <w:top w:val="single" w:sz="6" w:space="0" w:color="000000"/>
              <w:left w:val="single" w:sz="6" w:space="0" w:color="000000"/>
              <w:bottom w:val="single" w:sz="6" w:space="0" w:color="000000"/>
              <w:right w:val="single" w:sz="6" w:space="0" w:color="000000"/>
            </w:tcBorders>
          </w:tcPr>
          <w:p w14:paraId="16DA807E" w14:textId="2837BCED" w:rsidR="007F0069" w:rsidRPr="00EF0644" w:rsidRDefault="00273C1F" w:rsidP="00E102BD">
            <w:pPr>
              <w:spacing w:after="0"/>
              <w:ind w:left="90"/>
              <w:rPr>
                <w:rFonts w:asciiTheme="minorHAnsi" w:hAnsiTheme="minorHAnsi" w:cstheme="minorHAnsi"/>
              </w:rPr>
            </w:pPr>
            <w:r w:rsidRPr="00EF0644">
              <w:rPr>
                <w:rFonts w:asciiTheme="minorHAnsi" w:eastAsia="Arial" w:hAnsiTheme="minorHAnsi" w:cstheme="minorHAnsi"/>
              </w:rPr>
              <w:t xml:space="preserve">Jane demonstrated proficient understanding of science and applied design, </w:t>
            </w:r>
            <w:proofErr w:type="gramStart"/>
            <w:r w:rsidRPr="00EF0644">
              <w:rPr>
                <w:rFonts w:asciiTheme="minorHAnsi" w:eastAsia="Arial" w:hAnsiTheme="minorHAnsi" w:cstheme="minorHAnsi"/>
              </w:rPr>
              <w:t>skills</w:t>
            </w:r>
            <w:proofErr w:type="gramEnd"/>
            <w:r w:rsidRPr="00EF0644">
              <w:rPr>
                <w:rFonts w:asciiTheme="minorHAnsi" w:eastAsia="Arial" w:hAnsiTheme="minorHAnsi" w:cstheme="minorHAnsi"/>
              </w:rPr>
              <w:t xml:space="preserve"> and technology.  For example, her understanding of simple machines, as well her ability to improve designs by employing the design cyc</w:t>
            </w:r>
            <w:r w:rsidRPr="00EF0644">
              <w:rPr>
                <w:rFonts w:asciiTheme="minorHAnsi" w:eastAsia="Arial" w:hAnsiTheme="minorHAnsi" w:cstheme="minorHAnsi"/>
              </w:rPr>
              <w:t xml:space="preserve">le, were evident through our inquiry about simple machines.  She worked respectfully and </w:t>
            </w:r>
            <w:r w:rsidR="00C16613" w:rsidRPr="00EF0644">
              <w:rPr>
                <w:rFonts w:asciiTheme="minorHAnsi" w:eastAsia="Arial" w:hAnsiTheme="minorHAnsi" w:cstheme="minorHAnsi"/>
              </w:rPr>
              <w:t>constructively with her group who built a Rube Goldberg machine that contained 4 different simple machines (lever, inclined plane, wedge and wheel and axle). Please see Jane’s e-portfolio post on May 28</w:t>
            </w:r>
            <w:proofErr w:type="gramStart"/>
            <w:r w:rsidR="00C16613" w:rsidRPr="00EF0644">
              <w:rPr>
                <w:rFonts w:asciiTheme="minorHAnsi" w:eastAsia="Arial" w:hAnsiTheme="minorHAnsi" w:cstheme="minorHAnsi"/>
              </w:rPr>
              <w:t>th  to</w:t>
            </w:r>
            <w:proofErr w:type="gramEnd"/>
            <w:r w:rsidR="00C16613" w:rsidRPr="00EF0644">
              <w:rPr>
                <w:rFonts w:asciiTheme="minorHAnsi" w:eastAsia="Arial" w:hAnsiTheme="minorHAnsi" w:cstheme="minorHAnsi"/>
              </w:rPr>
              <w:t xml:space="preserve"> see the video of her group’s Rube Goldberg machine and her self-reflection about her learning.</w:t>
            </w:r>
          </w:p>
        </w:tc>
      </w:tr>
      <w:tr w:rsidR="007F0069" w:rsidRPr="00EF0644" w14:paraId="0E1721AD" w14:textId="77777777" w:rsidTr="00E102BD">
        <w:trPr>
          <w:trHeight w:val="825"/>
        </w:trPr>
        <w:tc>
          <w:tcPr>
            <w:tcW w:w="2145" w:type="dxa"/>
            <w:tcBorders>
              <w:top w:val="single" w:sz="6" w:space="0" w:color="000000"/>
              <w:left w:val="single" w:sz="6" w:space="0" w:color="000000"/>
              <w:bottom w:val="single" w:sz="6" w:space="0" w:color="000000"/>
              <w:right w:val="single" w:sz="6" w:space="0" w:color="000000"/>
            </w:tcBorders>
          </w:tcPr>
          <w:p w14:paraId="69940EB5" w14:textId="77777777" w:rsidR="007F0069" w:rsidRPr="00EF0644" w:rsidRDefault="00273C1F" w:rsidP="00E102BD">
            <w:pPr>
              <w:spacing w:after="0"/>
              <w:rPr>
                <w:rFonts w:asciiTheme="minorHAnsi" w:hAnsiTheme="minorHAnsi" w:cstheme="minorHAnsi"/>
              </w:rPr>
            </w:pPr>
            <w:r w:rsidRPr="00EF0644">
              <w:rPr>
                <w:rFonts w:asciiTheme="minorHAnsi" w:eastAsia="Arial" w:hAnsiTheme="minorHAnsi" w:cstheme="minorHAnsi"/>
              </w:rPr>
              <w:t xml:space="preserve">Core Competency </w:t>
            </w:r>
          </w:p>
        </w:tc>
        <w:tc>
          <w:tcPr>
            <w:tcW w:w="8010" w:type="dxa"/>
            <w:tcBorders>
              <w:top w:val="single" w:sz="6" w:space="0" w:color="000000"/>
              <w:left w:val="single" w:sz="6" w:space="0" w:color="000000"/>
              <w:bottom w:val="single" w:sz="6" w:space="0" w:color="000000"/>
              <w:right w:val="single" w:sz="6" w:space="0" w:color="000000"/>
            </w:tcBorders>
          </w:tcPr>
          <w:p w14:paraId="70051582" w14:textId="77777777" w:rsidR="007F0069" w:rsidRPr="00EF0644" w:rsidRDefault="00273C1F" w:rsidP="00E102BD">
            <w:pPr>
              <w:spacing w:after="0"/>
              <w:rPr>
                <w:rFonts w:asciiTheme="minorHAnsi" w:hAnsiTheme="minorHAnsi" w:cstheme="minorHAnsi"/>
              </w:rPr>
            </w:pPr>
            <w:r w:rsidRPr="00EF0644">
              <w:rPr>
                <w:rFonts w:asciiTheme="minorHAnsi" w:eastAsia="Arial" w:hAnsiTheme="minorHAnsi" w:cstheme="minorHAnsi"/>
              </w:rPr>
              <w:t>Please see J</w:t>
            </w:r>
            <w:r w:rsidRPr="00EF0644">
              <w:rPr>
                <w:rFonts w:asciiTheme="minorHAnsi" w:eastAsia="Arial" w:hAnsiTheme="minorHAnsi" w:cstheme="minorHAnsi"/>
              </w:rPr>
              <w:t xml:space="preserve">ane’s (e-portfolio/paper post, Journal, diorama or…) of (June 12th) for her self-assessment of Core Competencies. </w:t>
            </w:r>
          </w:p>
        </w:tc>
      </w:tr>
      <w:tr w:rsidR="007F0069" w:rsidRPr="00EF0644" w14:paraId="55A9FA9C" w14:textId="77777777" w:rsidTr="00E102BD">
        <w:trPr>
          <w:trHeight w:val="2025"/>
        </w:trPr>
        <w:tc>
          <w:tcPr>
            <w:tcW w:w="2145" w:type="dxa"/>
            <w:tcBorders>
              <w:top w:val="single" w:sz="6" w:space="0" w:color="000000"/>
              <w:left w:val="single" w:sz="6" w:space="0" w:color="000000"/>
              <w:bottom w:val="single" w:sz="6" w:space="0" w:color="000000"/>
              <w:right w:val="single" w:sz="6" w:space="0" w:color="000000"/>
            </w:tcBorders>
          </w:tcPr>
          <w:p w14:paraId="2873B0A8" w14:textId="77777777" w:rsidR="007F0069" w:rsidRPr="00EF0644" w:rsidRDefault="00273C1F" w:rsidP="00E102BD">
            <w:pPr>
              <w:spacing w:after="0"/>
              <w:rPr>
                <w:rFonts w:asciiTheme="minorHAnsi" w:hAnsiTheme="minorHAnsi" w:cstheme="minorHAnsi"/>
              </w:rPr>
            </w:pPr>
            <w:r w:rsidRPr="00EF0644">
              <w:rPr>
                <w:rFonts w:asciiTheme="minorHAnsi" w:eastAsia="Arial" w:hAnsiTheme="minorHAnsi" w:cstheme="minorHAnsi"/>
              </w:rPr>
              <w:t xml:space="preserve">Student on </w:t>
            </w:r>
          </w:p>
          <w:p w14:paraId="794CE974" w14:textId="77777777" w:rsidR="007F0069" w:rsidRPr="00EF0644" w:rsidRDefault="00273C1F" w:rsidP="00E102BD">
            <w:pPr>
              <w:spacing w:after="0"/>
              <w:rPr>
                <w:rFonts w:asciiTheme="minorHAnsi" w:hAnsiTheme="minorHAnsi" w:cstheme="minorHAnsi"/>
              </w:rPr>
            </w:pPr>
            <w:r w:rsidRPr="00EF0644">
              <w:rPr>
                <w:rFonts w:asciiTheme="minorHAnsi" w:eastAsia="Arial" w:hAnsiTheme="minorHAnsi" w:cstheme="minorHAnsi"/>
              </w:rPr>
              <w:t xml:space="preserve">IEP/Learning Plan  </w:t>
            </w:r>
          </w:p>
        </w:tc>
        <w:tc>
          <w:tcPr>
            <w:tcW w:w="8010" w:type="dxa"/>
            <w:tcBorders>
              <w:top w:val="single" w:sz="6" w:space="0" w:color="000000"/>
              <w:left w:val="single" w:sz="6" w:space="0" w:color="000000"/>
              <w:bottom w:val="single" w:sz="6" w:space="0" w:color="000000"/>
              <w:right w:val="single" w:sz="6" w:space="0" w:color="000000"/>
            </w:tcBorders>
          </w:tcPr>
          <w:p w14:paraId="16A511D6" w14:textId="77777777" w:rsidR="007F0069" w:rsidRPr="00EF0644" w:rsidRDefault="00273C1F" w:rsidP="00E102BD">
            <w:pPr>
              <w:spacing w:after="0"/>
              <w:rPr>
                <w:rFonts w:asciiTheme="minorHAnsi" w:hAnsiTheme="minorHAnsi" w:cstheme="minorHAnsi"/>
              </w:rPr>
            </w:pPr>
            <w:r w:rsidRPr="00EF0644">
              <w:rPr>
                <w:rFonts w:asciiTheme="minorHAnsi" w:hAnsiTheme="minorHAnsi" w:cstheme="minorHAnsi"/>
              </w:rPr>
              <w:t>​</w:t>
            </w:r>
            <w:r w:rsidRPr="00EF0644">
              <w:rPr>
                <w:rFonts w:asciiTheme="minorHAnsi" w:eastAsia="Arial" w:hAnsiTheme="minorHAnsi" w:cstheme="minorHAnsi"/>
              </w:rPr>
              <w:t>Joey</w:t>
            </w:r>
            <w:r w:rsidRPr="00EF0644">
              <w:rPr>
                <w:rFonts w:asciiTheme="minorHAnsi" w:hAnsiTheme="minorHAnsi" w:cstheme="minorHAnsi"/>
              </w:rPr>
              <w:t>​</w:t>
            </w:r>
            <w:r w:rsidRPr="00EF0644">
              <w:rPr>
                <w:rFonts w:asciiTheme="minorHAnsi" w:eastAsia="Arial" w:hAnsiTheme="minorHAnsi" w:cstheme="minorHAnsi"/>
              </w:rPr>
              <w:t xml:space="preserve"> </w:t>
            </w:r>
            <w:r w:rsidRPr="00EF0644">
              <w:rPr>
                <w:rFonts w:asciiTheme="minorHAnsi" w:hAnsiTheme="minorHAnsi" w:cstheme="minorHAnsi"/>
              </w:rPr>
              <w:t>​</w:t>
            </w:r>
            <w:r w:rsidRPr="00EF0644">
              <w:rPr>
                <w:rFonts w:asciiTheme="minorHAnsi" w:eastAsia="Arial" w:hAnsiTheme="minorHAnsi" w:cstheme="minorHAnsi"/>
              </w:rPr>
              <w:t>is</w:t>
            </w:r>
            <w:r w:rsidRPr="00EF0644">
              <w:rPr>
                <w:rFonts w:asciiTheme="minorHAnsi" w:hAnsiTheme="minorHAnsi" w:cstheme="minorHAnsi"/>
              </w:rPr>
              <w:t>​</w:t>
            </w:r>
            <w:r w:rsidRPr="00EF0644">
              <w:rPr>
                <w:rFonts w:asciiTheme="minorHAnsi" w:eastAsia="Arial" w:hAnsiTheme="minorHAnsi" w:cstheme="minorHAnsi"/>
              </w:rPr>
              <w:t xml:space="preserve"> </w:t>
            </w:r>
            <w:r w:rsidRPr="00EF0644">
              <w:rPr>
                <w:rFonts w:asciiTheme="minorHAnsi" w:hAnsiTheme="minorHAnsi" w:cstheme="minorHAnsi"/>
              </w:rPr>
              <w:t>​</w:t>
            </w:r>
            <w:r w:rsidRPr="00EF0644">
              <w:rPr>
                <w:rFonts w:asciiTheme="minorHAnsi" w:eastAsia="Arial" w:hAnsiTheme="minorHAnsi" w:cstheme="minorHAnsi"/>
              </w:rPr>
              <w:t>demonstrating developing skills with class writing</w:t>
            </w:r>
            <w:r w:rsidRPr="00EF0644">
              <w:rPr>
                <w:rFonts w:asciiTheme="minorHAnsi" w:hAnsiTheme="minorHAnsi" w:cstheme="minorHAnsi"/>
              </w:rPr>
              <w:t>​</w:t>
            </w:r>
            <w:r w:rsidRPr="00EF0644">
              <w:rPr>
                <w:rFonts w:asciiTheme="minorHAnsi" w:eastAsia="Arial" w:hAnsiTheme="minorHAnsi" w:cstheme="minorHAnsi"/>
              </w:rPr>
              <w:t xml:space="preserve"> assignments </w:t>
            </w:r>
            <w:r w:rsidRPr="00EF0644">
              <w:rPr>
                <w:rFonts w:asciiTheme="minorHAnsi" w:hAnsiTheme="minorHAnsi" w:cstheme="minorHAnsi"/>
              </w:rPr>
              <w:t>​</w:t>
            </w:r>
            <w:r w:rsidRPr="00EF0644">
              <w:rPr>
                <w:rFonts w:asciiTheme="minorHAnsi" w:eastAsia="Arial" w:hAnsiTheme="minorHAnsi" w:cstheme="minorHAnsi"/>
              </w:rPr>
              <w:t>with</w:t>
            </w:r>
            <w:r w:rsidRPr="00EF0644">
              <w:rPr>
                <w:rFonts w:asciiTheme="minorHAnsi" w:hAnsiTheme="minorHAnsi" w:cstheme="minorHAnsi"/>
              </w:rPr>
              <w:t>​</w:t>
            </w:r>
            <w:r w:rsidRPr="00EF0644">
              <w:rPr>
                <w:rFonts w:asciiTheme="minorHAnsi" w:eastAsia="Arial" w:hAnsiTheme="minorHAnsi" w:cstheme="minorHAnsi"/>
              </w:rPr>
              <w:t xml:space="preserve"> </w:t>
            </w:r>
            <w:r w:rsidRPr="00EF0644">
              <w:rPr>
                <w:rFonts w:asciiTheme="minorHAnsi" w:hAnsiTheme="minorHAnsi" w:cstheme="minorHAnsi"/>
              </w:rPr>
              <w:t>​</w:t>
            </w:r>
            <w:r w:rsidRPr="00EF0644">
              <w:rPr>
                <w:rFonts w:asciiTheme="minorHAnsi" w:eastAsia="Arial" w:hAnsiTheme="minorHAnsi" w:cstheme="minorHAnsi"/>
              </w:rPr>
              <w:t xml:space="preserve">the </w:t>
            </w:r>
            <w:r w:rsidRPr="00EF0644">
              <w:rPr>
                <w:rFonts w:asciiTheme="minorHAnsi" w:hAnsiTheme="minorHAnsi" w:cstheme="minorHAnsi"/>
              </w:rPr>
              <w:t>​</w:t>
            </w:r>
            <w:r w:rsidRPr="00EF0644">
              <w:rPr>
                <w:rFonts w:asciiTheme="minorHAnsi" w:hAnsiTheme="minorHAnsi" w:cstheme="minorHAnsi"/>
              </w:rPr>
              <w:t xml:space="preserve"> ​</w:t>
            </w:r>
            <w:r w:rsidRPr="00EF0644">
              <w:rPr>
                <w:rFonts w:asciiTheme="minorHAnsi" w:eastAsia="Arial" w:hAnsiTheme="minorHAnsi" w:cstheme="minorHAnsi"/>
              </w:rPr>
              <w:t>use</w:t>
            </w:r>
            <w:r w:rsidRPr="00EF0644">
              <w:rPr>
                <w:rFonts w:asciiTheme="minorHAnsi" w:hAnsiTheme="minorHAnsi" w:cstheme="minorHAnsi"/>
              </w:rPr>
              <w:t>​</w:t>
            </w:r>
            <w:r w:rsidRPr="00EF0644">
              <w:rPr>
                <w:rFonts w:asciiTheme="minorHAnsi" w:eastAsia="Arial" w:hAnsiTheme="minorHAnsi" w:cstheme="minorHAnsi"/>
              </w:rPr>
              <w:t xml:space="preserve"> </w:t>
            </w:r>
            <w:r w:rsidRPr="00EF0644">
              <w:rPr>
                <w:rFonts w:asciiTheme="minorHAnsi" w:hAnsiTheme="minorHAnsi" w:cstheme="minorHAnsi"/>
              </w:rPr>
              <w:t>​</w:t>
            </w:r>
            <w:r w:rsidRPr="00EF0644">
              <w:rPr>
                <w:rFonts w:asciiTheme="minorHAnsi" w:eastAsia="Arial" w:hAnsiTheme="minorHAnsi" w:cstheme="minorHAnsi"/>
              </w:rPr>
              <w:t>of</w:t>
            </w:r>
            <w:r w:rsidRPr="00EF0644">
              <w:rPr>
                <w:rFonts w:asciiTheme="minorHAnsi" w:hAnsiTheme="minorHAnsi" w:cstheme="minorHAnsi"/>
              </w:rPr>
              <w:t>​</w:t>
            </w:r>
            <w:r w:rsidRPr="00EF0644">
              <w:rPr>
                <w:rFonts w:asciiTheme="minorHAnsi" w:eastAsia="Arial" w:hAnsiTheme="minorHAnsi" w:cstheme="minorHAnsi"/>
              </w:rPr>
              <w:t xml:space="preserve"> the talk to text features of Google Read and Write.  He is independent in accessing his laptop and is beginning to advocate for times when talk to text will assist him in completing assignments.  We encourage Joey to continue to advocate for the tools tha</w:t>
            </w:r>
            <w:r w:rsidRPr="00EF0644">
              <w:rPr>
                <w:rFonts w:asciiTheme="minorHAnsi" w:eastAsia="Arial" w:hAnsiTheme="minorHAnsi" w:cstheme="minorHAnsi"/>
              </w:rPr>
              <w:t xml:space="preserve">t best assist him in being successful.  Please see Joey’s Learning Plan for further information. </w:t>
            </w:r>
          </w:p>
        </w:tc>
      </w:tr>
      <w:tr w:rsidR="007F0069" w:rsidRPr="00EF0644" w14:paraId="71B1914A" w14:textId="77777777" w:rsidTr="00E102BD">
        <w:trPr>
          <w:trHeight w:val="2625"/>
        </w:trPr>
        <w:tc>
          <w:tcPr>
            <w:tcW w:w="2145" w:type="dxa"/>
            <w:tcBorders>
              <w:top w:val="single" w:sz="6" w:space="0" w:color="000000"/>
              <w:left w:val="single" w:sz="6" w:space="0" w:color="000000"/>
              <w:bottom w:val="single" w:sz="6" w:space="0" w:color="000000"/>
              <w:right w:val="single" w:sz="6" w:space="0" w:color="000000"/>
            </w:tcBorders>
          </w:tcPr>
          <w:p w14:paraId="75001187" w14:textId="77777777" w:rsidR="007F0069" w:rsidRPr="00EF0644" w:rsidRDefault="00273C1F" w:rsidP="00E102BD">
            <w:pPr>
              <w:spacing w:after="0"/>
              <w:rPr>
                <w:rFonts w:asciiTheme="minorHAnsi" w:hAnsiTheme="minorHAnsi" w:cstheme="minorHAnsi"/>
              </w:rPr>
            </w:pPr>
            <w:r w:rsidRPr="00EF0644">
              <w:rPr>
                <w:rFonts w:asciiTheme="minorHAnsi" w:eastAsia="Arial" w:hAnsiTheme="minorHAnsi" w:cstheme="minorHAnsi"/>
              </w:rPr>
              <w:t xml:space="preserve">Student on </w:t>
            </w:r>
          </w:p>
          <w:p w14:paraId="1EAD6699" w14:textId="77777777" w:rsidR="007F0069" w:rsidRPr="00EF0644" w:rsidRDefault="00273C1F" w:rsidP="00E102BD">
            <w:pPr>
              <w:spacing w:after="0"/>
              <w:rPr>
                <w:rFonts w:asciiTheme="minorHAnsi" w:hAnsiTheme="minorHAnsi" w:cstheme="minorHAnsi"/>
              </w:rPr>
            </w:pPr>
            <w:r w:rsidRPr="00EF0644">
              <w:rPr>
                <w:rFonts w:asciiTheme="minorHAnsi" w:eastAsia="Arial" w:hAnsiTheme="minorHAnsi" w:cstheme="minorHAnsi"/>
              </w:rPr>
              <w:t xml:space="preserve">IEP/Learning Plan with significant adaptations </w:t>
            </w:r>
          </w:p>
        </w:tc>
        <w:tc>
          <w:tcPr>
            <w:tcW w:w="8010" w:type="dxa"/>
            <w:tcBorders>
              <w:top w:val="single" w:sz="6" w:space="0" w:color="000000"/>
              <w:left w:val="single" w:sz="6" w:space="0" w:color="000000"/>
              <w:bottom w:val="single" w:sz="6" w:space="0" w:color="000000"/>
              <w:right w:val="single" w:sz="6" w:space="0" w:color="000000"/>
            </w:tcBorders>
          </w:tcPr>
          <w:p w14:paraId="6EA60242" w14:textId="764B4B31" w:rsidR="007F0069" w:rsidRPr="00EF0644" w:rsidRDefault="00273C1F" w:rsidP="00E102BD">
            <w:pPr>
              <w:spacing w:after="185"/>
              <w:rPr>
                <w:rFonts w:asciiTheme="minorHAnsi" w:hAnsiTheme="minorHAnsi" w:cstheme="minorHAnsi"/>
              </w:rPr>
            </w:pPr>
            <w:r w:rsidRPr="00EF0644">
              <w:rPr>
                <w:rFonts w:asciiTheme="minorHAnsi" w:hAnsiTheme="minorHAnsi" w:cstheme="minorHAnsi"/>
              </w:rPr>
              <w:t>​</w:t>
            </w:r>
            <w:r w:rsidRPr="00EF0644">
              <w:rPr>
                <w:rFonts w:asciiTheme="minorHAnsi" w:eastAsia="Arial" w:hAnsiTheme="minorHAnsi" w:cstheme="minorHAnsi"/>
              </w:rPr>
              <w:t>Sandy</w:t>
            </w:r>
            <w:r w:rsidRPr="00EF0644">
              <w:rPr>
                <w:rFonts w:asciiTheme="minorHAnsi" w:hAnsiTheme="minorHAnsi" w:cstheme="minorHAnsi"/>
              </w:rPr>
              <w:t>​</w:t>
            </w:r>
            <w:r w:rsidRPr="00EF0644">
              <w:rPr>
                <w:rFonts w:asciiTheme="minorHAnsi" w:eastAsia="Arial" w:hAnsiTheme="minorHAnsi" w:cstheme="minorHAnsi"/>
              </w:rPr>
              <w:t xml:space="preserve"> </w:t>
            </w:r>
            <w:r w:rsidRPr="00EF0644">
              <w:rPr>
                <w:rFonts w:asciiTheme="minorHAnsi" w:hAnsiTheme="minorHAnsi" w:cstheme="minorHAnsi"/>
              </w:rPr>
              <w:t>​</w:t>
            </w:r>
            <w:r w:rsidRPr="00EF0644">
              <w:rPr>
                <w:rFonts w:asciiTheme="minorHAnsi" w:eastAsia="Arial" w:hAnsiTheme="minorHAnsi" w:cstheme="minorHAnsi"/>
              </w:rPr>
              <w:t>is</w:t>
            </w:r>
            <w:r w:rsidRPr="00EF0644">
              <w:rPr>
                <w:rFonts w:asciiTheme="minorHAnsi" w:hAnsiTheme="minorHAnsi" w:cstheme="minorHAnsi"/>
              </w:rPr>
              <w:t>​</w:t>
            </w:r>
            <w:r w:rsidRPr="00EF0644">
              <w:rPr>
                <w:rFonts w:asciiTheme="minorHAnsi" w:eastAsia="Arial" w:hAnsiTheme="minorHAnsi" w:cstheme="minorHAnsi"/>
              </w:rPr>
              <w:t xml:space="preserve"> </w:t>
            </w:r>
            <w:r w:rsidRPr="00EF0644">
              <w:rPr>
                <w:rFonts w:asciiTheme="minorHAnsi" w:hAnsiTheme="minorHAnsi" w:cstheme="minorHAnsi"/>
              </w:rPr>
              <w:t>​</w:t>
            </w:r>
            <w:r w:rsidRPr="00EF0644">
              <w:rPr>
                <w:rFonts w:asciiTheme="minorHAnsi" w:eastAsia="Arial" w:hAnsiTheme="minorHAnsi" w:cstheme="minorHAnsi"/>
              </w:rPr>
              <w:t>receiving</w:t>
            </w:r>
            <w:r w:rsidRPr="00EF0644">
              <w:rPr>
                <w:rFonts w:asciiTheme="minorHAnsi" w:hAnsiTheme="minorHAnsi" w:cstheme="minorHAnsi"/>
              </w:rPr>
              <w:t>​</w:t>
            </w:r>
            <w:r w:rsidRPr="00EF0644">
              <w:rPr>
                <w:rFonts w:asciiTheme="minorHAnsi" w:eastAsia="Arial" w:hAnsiTheme="minorHAnsi" w:cstheme="minorHAnsi"/>
              </w:rPr>
              <w:t xml:space="preserve"> </w:t>
            </w:r>
            <w:r w:rsidRPr="00EF0644">
              <w:rPr>
                <w:rFonts w:asciiTheme="minorHAnsi" w:hAnsiTheme="minorHAnsi" w:cstheme="minorHAnsi"/>
              </w:rPr>
              <w:t>​</w:t>
            </w:r>
            <w:r w:rsidRPr="00EF0644">
              <w:rPr>
                <w:rFonts w:asciiTheme="minorHAnsi" w:eastAsia="Arial" w:hAnsiTheme="minorHAnsi" w:cstheme="minorHAnsi"/>
              </w:rPr>
              <w:t>significant</w:t>
            </w:r>
            <w:r w:rsidRPr="00EF0644">
              <w:rPr>
                <w:rFonts w:asciiTheme="minorHAnsi" w:hAnsiTheme="minorHAnsi" w:cstheme="minorHAnsi"/>
              </w:rPr>
              <w:t>​</w:t>
            </w:r>
            <w:r w:rsidRPr="00EF0644">
              <w:rPr>
                <w:rFonts w:asciiTheme="minorHAnsi" w:eastAsia="Arial" w:hAnsiTheme="minorHAnsi" w:cstheme="minorHAnsi"/>
              </w:rPr>
              <w:t xml:space="preserve"> </w:t>
            </w:r>
            <w:r w:rsidRPr="00EF0644">
              <w:rPr>
                <w:rFonts w:asciiTheme="minorHAnsi" w:hAnsiTheme="minorHAnsi" w:cstheme="minorHAnsi"/>
              </w:rPr>
              <w:t>​</w:t>
            </w:r>
            <w:r w:rsidRPr="00EF0644">
              <w:rPr>
                <w:rFonts w:asciiTheme="minorHAnsi" w:eastAsia="Arial" w:hAnsiTheme="minorHAnsi" w:cstheme="minorHAnsi"/>
              </w:rPr>
              <w:t xml:space="preserve">adaptations </w:t>
            </w:r>
            <w:r w:rsidRPr="00EF0644">
              <w:rPr>
                <w:rFonts w:asciiTheme="minorHAnsi" w:hAnsiTheme="minorHAnsi" w:cstheme="minorHAnsi"/>
              </w:rPr>
              <w:t>​</w:t>
            </w:r>
            <w:r w:rsidRPr="00EF0644">
              <w:rPr>
                <w:rFonts w:asciiTheme="minorHAnsi" w:eastAsia="Arial" w:hAnsiTheme="minorHAnsi" w:cstheme="minorHAnsi"/>
              </w:rPr>
              <w:t>to</w:t>
            </w:r>
            <w:r w:rsidRPr="00EF0644">
              <w:rPr>
                <w:rFonts w:asciiTheme="minorHAnsi" w:hAnsiTheme="minorHAnsi" w:cstheme="minorHAnsi"/>
              </w:rPr>
              <w:t>​</w:t>
            </w:r>
            <w:r w:rsidRPr="00EF0644">
              <w:rPr>
                <w:rFonts w:asciiTheme="minorHAnsi" w:eastAsia="Arial" w:hAnsiTheme="minorHAnsi" w:cstheme="minorHAnsi"/>
              </w:rPr>
              <w:t xml:space="preserve"> </w:t>
            </w:r>
            <w:r w:rsidRPr="00EF0644">
              <w:rPr>
                <w:rFonts w:asciiTheme="minorHAnsi" w:hAnsiTheme="minorHAnsi" w:cstheme="minorHAnsi"/>
              </w:rPr>
              <w:t>​</w:t>
            </w:r>
            <w:r w:rsidRPr="00EF0644">
              <w:rPr>
                <w:rFonts w:asciiTheme="minorHAnsi" w:eastAsia="Arial" w:hAnsiTheme="minorHAnsi" w:cstheme="minorHAnsi"/>
              </w:rPr>
              <w:t>his</w:t>
            </w:r>
            <w:r w:rsidRPr="00EF0644">
              <w:rPr>
                <w:rFonts w:asciiTheme="minorHAnsi" w:hAnsiTheme="minorHAnsi" w:cstheme="minorHAnsi"/>
              </w:rPr>
              <w:t>​</w:t>
            </w:r>
            <w:r w:rsidRPr="00EF0644">
              <w:rPr>
                <w:rFonts w:asciiTheme="minorHAnsi" w:eastAsia="Arial" w:hAnsiTheme="minorHAnsi" w:cstheme="minorHAnsi"/>
              </w:rPr>
              <w:t xml:space="preserve"> </w:t>
            </w:r>
            <w:r w:rsidRPr="00EF0644">
              <w:rPr>
                <w:rFonts w:asciiTheme="minorHAnsi" w:hAnsiTheme="minorHAnsi" w:cstheme="minorHAnsi"/>
              </w:rPr>
              <w:t>​</w:t>
            </w:r>
            <w:r w:rsidRPr="00EF0644">
              <w:rPr>
                <w:rFonts w:asciiTheme="minorHAnsi" w:eastAsia="Arial" w:hAnsiTheme="minorHAnsi" w:cstheme="minorHAnsi"/>
              </w:rPr>
              <w:t>reading</w:t>
            </w:r>
            <w:r w:rsidRPr="00EF0644">
              <w:rPr>
                <w:rFonts w:asciiTheme="minorHAnsi" w:hAnsiTheme="minorHAnsi" w:cstheme="minorHAnsi"/>
              </w:rPr>
              <w:t>​</w:t>
            </w:r>
            <w:r w:rsidRPr="00EF0644">
              <w:rPr>
                <w:rFonts w:asciiTheme="minorHAnsi" w:eastAsia="Arial" w:hAnsiTheme="minorHAnsi" w:cstheme="minorHAnsi"/>
              </w:rPr>
              <w:t xml:space="preserve"> </w:t>
            </w:r>
            <w:r w:rsidRPr="00EF0644">
              <w:rPr>
                <w:rFonts w:asciiTheme="minorHAnsi" w:hAnsiTheme="minorHAnsi" w:cstheme="minorHAnsi"/>
              </w:rPr>
              <w:t>​</w:t>
            </w:r>
            <w:r w:rsidRPr="00EF0644">
              <w:rPr>
                <w:rFonts w:asciiTheme="minorHAnsi" w:eastAsia="Arial" w:hAnsiTheme="minorHAnsi" w:cstheme="minorHAnsi"/>
              </w:rPr>
              <w:t>program</w:t>
            </w:r>
            <w:r w:rsidRPr="00EF0644">
              <w:rPr>
                <w:rFonts w:asciiTheme="minorHAnsi" w:hAnsiTheme="minorHAnsi" w:cstheme="minorHAnsi"/>
              </w:rPr>
              <w:t>​</w:t>
            </w:r>
            <w:r w:rsidRPr="00EF0644">
              <w:rPr>
                <w:rFonts w:asciiTheme="minorHAnsi" w:eastAsia="Arial" w:hAnsiTheme="minorHAnsi" w:cstheme="minorHAnsi"/>
              </w:rPr>
              <w:t xml:space="preserve"> </w:t>
            </w:r>
            <w:r w:rsidRPr="00EF0644">
              <w:rPr>
                <w:rFonts w:asciiTheme="minorHAnsi" w:hAnsiTheme="minorHAnsi" w:cstheme="minorHAnsi"/>
              </w:rPr>
              <w:t>​</w:t>
            </w:r>
            <w:r w:rsidRPr="00EF0644">
              <w:rPr>
                <w:rFonts w:asciiTheme="minorHAnsi" w:eastAsia="Arial" w:hAnsiTheme="minorHAnsi" w:cstheme="minorHAnsi"/>
              </w:rPr>
              <w:t>with</w:t>
            </w:r>
            <w:r w:rsidRPr="00EF0644">
              <w:rPr>
                <w:rFonts w:asciiTheme="minorHAnsi" w:hAnsiTheme="minorHAnsi" w:cstheme="minorHAnsi"/>
              </w:rPr>
              <w:t>​</w:t>
            </w:r>
            <w:r w:rsidRPr="00EF0644">
              <w:rPr>
                <w:rFonts w:asciiTheme="minorHAnsi" w:eastAsia="Arial" w:hAnsiTheme="minorHAnsi" w:cstheme="minorHAnsi"/>
              </w:rPr>
              <w:t xml:space="preserve"> </w:t>
            </w:r>
            <w:r w:rsidRPr="00EF0644">
              <w:rPr>
                <w:rFonts w:asciiTheme="minorHAnsi" w:hAnsiTheme="minorHAnsi" w:cstheme="minorHAnsi"/>
              </w:rPr>
              <w:t>​</w:t>
            </w:r>
            <w:r w:rsidRPr="00EF0644">
              <w:rPr>
                <w:rFonts w:asciiTheme="minorHAnsi" w:eastAsia="Arial" w:hAnsiTheme="minorHAnsi" w:cstheme="minorHAnsi"/>
              </w:rPr>
              <w:t xml:space="preserve">materials </w:t>
            </w:r>
            <w:r w:rsidRPr="00EF0644">
              <w:rPr>
                <w:rFonts w:asciiTheme="minorHAnsi" w:hAnsiTheme="minorHAnsi" w:cstheme="minorHAnsi"/>
              </w:rPr>
              <w:t>​</w:t>
            </w:r>
            <w:r w:rsidRPr="00EF0644">
              <w:rPr>
                <w:rFonts w:asciiTheme="minorHAnsi" w:eastAsia="Arial" w:hAnsiTheme="minorHAnsi" w:cstheme="minorHAnsi"/>
              </w:rPr>
              <w:t>designed</w:t>
            </w:r>
            <w:r w:rsidRPr="00EF0644">
              <w:rPr>
                <w:rFonts w:asciiTheme="minorHAnsi" w:hAnsiTheme="minorHAnsi" w:cstheme="minorHAnsi"/>
              </w:rPr>
              <w:t>​</w:t>
            </w:r>
            <w:r w:rsidRPr="00EF0644">
              <w:rPr>
                <w:rFonts w:asciiTheme="minorHAnsi" w:eastAsia="Arial" w:hAnsiTheme="minorHAnsi" w:cstheme="minorHAnsi"/>
              </w:rPr>
              <w:t xml:space="preserve"> </w:t>
            </w:r>
            <w:r w:rsidRPr="00EF0644">
              <w:rPr>
                <w:rFonts w:asciiTheme="minorHAnsi" w:hAnsiTheme="minorHAnsi" w:cstheme="minorHAnsi"/>
              </w:rPr>
              <w:t>​</w:t>
            </w:r>
            <w:r w:rsidRPr="00EF0644">
              <w:rPr>
                <w:rFonts w:asciiTheme="minorHAnsi" w:eastAsia="Arial" w:hAnsiTheme="minorHAnsi" w:cstheme="minorHAnsi"/>
              </w:rPr>
              <w:t>to</w:t>
            </w:r>
            <w:r w:rsidRPr="00EF0644">
              <w:rPr>
                <w:rFonts w:asciiTheme="minorHAnsi" w:hAnsiTheme="minorHAnsi" w:cstheme="minorHAnsi"/>
              </w:rPr>
              <w:t>​</w:t>
            </w:r>
            <w:r w:rsidRPr="00EF0644">
              <w:rPr>
                <w:rFonts w:asciiTheme="minorHAnsi" w:eastAsia="Arial" w:hAnsiTheme="minorHAnsi" w:cstheme="minorHAnsi"/>
              </w:rPr>
              <w:t xml:space="preserve"> </w:t>
            </w:r>
            <w:r w:rsidRPr="00EF0644">
              <w:rPr>
                <w:rFonts w:asciiTheme="minorHAnsi" w:hAnsiTheme="minorHAnsi" w:cstheme="minorHAnsi"/>
              </w:rPr>
              <w:t>​</w:t>
            </w:r>
            <w:r w:rsidRPr="00EF0644">
              <w:rPr>
                <w:rFonts w:asciiTheme="minorHAnsi" w:eastAsia="Arial" w:hAnsiTheme="minorHAnsi" w:cstheme="minorHAnsi"/>
              </w:rPr>
              <w:t>meet</w:t>
            </w:r>
            <w:r w:rsidRPr="00EF0644">
              <w:rPr>
                <w:rFonts w:asciiTheme="minorHAnsi" w:hAnsiTheme="minorHAnsi" w:cstheme="minorHAnsi"/>
              </w:rPr>
              <w:t>​</w:t>
            </w:r>
            <w:r w:rsidRPr="00EF0644">
              <w:rPr>
                <w:rFonts w:asciiTheme="minorHAnsi" w:eastAsia="Arial" w:hAnsiTheme="minorHAnsi" w:cstheme="minorHAnsi"/>
              </w:rPr>
              <w:t xml:space="preserve"> </w:t>
            </w:r>
            <w:r w:rsidRPr="00EF0644">
              <w:rPr>
                <w:rFonts w:asciiTheme="minorHAnsi" w:hAnsiTheme="minorHAnsi" w:cstheme="minorHAnsi"/>
              </w:rPr>
              <w:t>​</w:t>
            </w:r>
            <w:r w:rsidRPr="00EF0644">
              <w:rPr>
                <w:rFonts w:asciiTheme="minorHAnsi" w:eastAsia="Arial" w:hAnsiTheme="minorHAnsi" w:cstheme="minorHAnsi"/>
              </w:rPr>
              <w:t>his learning</w:t>
            </w:r>
            <w:r w:rsidRPr="00EF0644">
              <w:rPr>
                <w:rFonts w:asciiTheme="minorHAnsi" w:hAnsiTheme="minorHAnsi" w:cstheme="minorHAnsi"/>
              </w:rPr>
              <w:t>​</w:t>
            </w:r>
            <w:r w:rsidRPr="00EF0644">
              <w:rPr>
                <w:rFonts w:asciiTheme="minorHAnsi" w:eastAsia="Arial" w:hAnsiTheme="minorHAnsi" w:cstheme="minorHAnsi"/>
              </w:rPr>
              <w:t xml:space="preserve"> </w:t>
            </w:r>
            <w:r w:rsidRPr="00EF0644">
              <w:rPr>
                <w:rFonts w:asciiTheme="minorHAnsi" w:hAnsiTheme="minorHAnsi" w:cstheme="minorHAnsi"/>
              </w:rPr>
              <w:t>​</w:t>
            </w:r>
            <w:r w:rsidRPr="00EF0644">
              <w:rPr>
                <w:rFonts w:asciiTheme="minorHAnsi" w:eastAsia="Arial" w:hAnsiTheme="minorHAnsi" w:cstheme="minorHAnsi"/>
              </w:rPr>
              <w:t>needs</w:t>
            </w:r>
            <w:r w:rsidRPr="00EF0644">
              <w:rPr>
                <w:rFonts w:asciiTheme="minorHAnsi" w:hAnsiTheme="minorHAnsi" w:cstheme="minorHAnsi"/>
              </w:rPr>
              <w:t>​</w:t>
            </w:r>
            <w:r w:rsidRPr="00EF0644">
              <w:rPr>
                <w:rFonts w:asciiTheme="minorHAnsi" w:eastAsia="Arial" w:hAnsiTheme="minorHAnsi" w:cstheme="minorHAnsi"/>
              </w:rPr>
              <w:t xml:space="preserve"> </w:t>
            </w:r>
            <w:r w:rsidRPr="00EF0644">
              <w:rPr>
                <w:rFonts w:asciiTheme="minorHAnsi" w:hAnsiTheme="minorHAnsi" w:cstheme="minorHAnsi"/>
              </w:rPr>
              <w:t>​</w:t>
            </w:r>
            <w:r w:rsidRPr="00EF0644">
              <w:rPr>
                <w:rFonts w:asciiTheme="minorHAnsi" w:eastAsia="Arial" w:hAnsiTheme="minorHAnsi" w:cstheme="minorHAnsi"/>
              </w:rPr>
              <w:t>and</w:t>
            </w:r>
            <w:r w:rsidRPr="00EF0644">
              <w:rPr>
                <w:rFonts w:asciiTheme="minorHAnsi" w:hAnsiTheme="minorHAnsi" w:cstheme="minorHAnsi"/>
              </w:rPr>
              <w:t>​</w:t>
            </w:r>
            <w:r w:rsidRPr="00EF0644">
              <w:rPr>
                <w:rFonts w:asciiTheme="minorHAnsi" w:eastAsia="Arial" w:hAnsiTheme="minorHAnsi" w:cstheme="minorHAnsi"/>
              </w:rPr>
              <w:t xml:space="preserve"> </w:t>
            </w:r>
            <w:r w:rsidRPr="00EF0644">
              <w:rPr>
                <w:rFonts w:asciiTheme="minorHAnsi" w:hAnsiTheme="minorHAnsi" w:cstheme="minorHAnsi"/>
              </w:rPr>
              <w:t>​</w:t>
            </w:r>
            <w:r w:rsidRPr="00EF0644">
              <w:rPr>
                <w:rFonts w:asciiTheme="minorHAnsi" w:eastAsia="Arial" w:hAnsiTheme="minorHAnsi" w:cstheme="minorHAnsi"/>
              </w:rPr>
              <w:t>while</w:t>
            </w:r>
            <w:r w:rsidRPr="00EF0644">
              <w:rPr>
                <w:rFonts w:asciiTheme="minorHAnsi" w:hAnsiTheme="minorHAnsi" w:cstheme="minorHAnsi"/>
              </w:rPr>
              <w:t>​</w:t>
            </w:r>
            <w:r w:rsidRPr="00EF0644">
              <w:rPr>
                <w:rFonts w:asciiTheme="minorHAnsi" w:eastAsia="Arial" w:hAnsiTheme="minorHAnsi" w:cstheme="minorHAnsi"/>
              </w:rPr>
              <w:t xml:space="preserve"> </w:t>
            </w:r>
            <w:r w:rsidRPr="00EF0644">
              <w:rPr>
                <w:rFonts w:asciiTheme="minorHAnsi" w:hAnsiTheme="minorHAnsi" w:cstheme="minorHAnsi"/>
              </w:rPr>
              <w:t>​</w:t>
            </w:r>
            <w:r w:rsidRPr="00EF0644">
              <w:rPr>
                <w:rFonts w:asciiTheme="minorHAnsi" w:eastAsia="Arial" w:hAnsiTheme="minorHAnsi" w:cstheme="minorHAnsi"/>
              </w:rPr>
              <w:t>he</w:t>
            </w:r>
            <w:r w:rsidRPr="00EF0644">
              <w:rPr>
                <w:rFonts w:asciiTheme="minorHAnsi" w:hAnsiTheme="minorHAnsi" w:cstheme="minorHAnsi"/>
              </w:rPr>
              <w:t>​</w:t>
            </w:r>
            <w:r w:rsidRPr="00EF0644">
              <w:rPr>
                <w:rFonts w:asciiTheme="minorHAnsi" w:eastAsia="Arial" w:hAnsiTheme="minorHAnsi" w:cstheme="minorHAnsi"/>
              </w:rPr>
              <w:t xml:space="preserve"> </w:t>
            </w:r>
            <w:r w:rsidRPr="00EF0644">
              <w:rPr>
                <w:rFonts w:asciiTheme="minorHAnsi" w:hAnsiTheme="minorHAnsi" w:cstheme="minorHAnsi"/>
              </w:rPr>
              <w:t>​</w:t>
            </w:r>
            <w:r w:rsidRPr="00EF0644">
              <w:rPr>
                <w:rFonts w:asciiTheme="minorHAnsi" w:eastAsia="Arial" w:hAnsiTheme="minorHAnsi" w:cstheme="minorHAnsi"/>
              </w:rPr>
              <w:t>is</w:t>
            </w:r>
            <w:r w:rsidRPr="00EF0644">
              <w:rPr>
                <w:rFonts w:asciiTheme="minorHAnsi" w:hAnsiTheme="minorHAnsi" w:cstheme="minorHAnsi"/>
              </w:rPr>
              <w:t>​</w:t>
            </w:r>
            <w:r w:rsidRPr="00EF0644">
              <w:rPr>
                <w:rFonts w:asciiTheme="minorHAnsi" w:eastAsia="Arial" w:hAnsiTheme="minorHAnsi" w:cstheme="minorHAnsi"/>
              </w:rPr>
              <w:t xml:space="preserve"> </w:t>
            </w:r>
            <w:r w:rsidRPr="00EF0644">
              <w:rPr>
                <w:rFonts w:asciiTheme="minorHAnsi" w:hAnsiTheme="minorHAnsi" w:cstheme="minorHAnsi"/>
              </w:rPr>
              <w:t>​</w:t>
            </w:r>
            <w:r w:rsidRPr="00EF0644">
              <w:rPr>
                <w:rFonts w:asciiTheme="minorHAnsi" w:eastAsia="Arial" w:hAnsiTheme="minorHAnsi" w:cstheme="minorHAnsi"/>
              </w:rPr>
              <w:t>making</w:t>
            </w:r>
            <w:r w:rsidRPr="00EF0644">
              <w:rPr>
                <w:rFonts w:asciiTheme="minorHAnsi" w:hAnsiTheme="minorHAnsi" w:cstheme="minorHAnsi"/>
              </w:rPr>
              <w:t>​</w:t>
            </w:r>
            <w:r w:rsidRPr="00EF0644">
              <w:rPr>
                <w:rFonts w:asciiTheme="minorHAnsi" w:eastAsia="Arial" w:hAnsiTheme="minorHAnsi" w:cstheme="minorHAnsi"/>
              </w:rPr>
              <w:t xml:space="preserve"> </w:t>
            </w:r>
            <w:r w:rsidRPr="00EF0644">
              <w:rPr>
                <w:rFonts w:asciiTheme="minorHAnsi" w:hAnsiTheme="minorHAnsi" w:cstheme="minorHAnsi"/>
              </w:rPr>
              <w:t>​</w:t>
            </w:r>
            <w:proofErr w:type="gramStart"/>
            <w:r w:rsidRPr="00EF0644">
              <w:rPr>
                <w:rFonts w:asciiTheme="minorHAnsi" w:eastAsia="Arial" w:hAnsiTheme="minorHAnsi" w:cstheme="minorHAnsi"/>
              </w:rPr>
              <w:t>progress,</w:t>
            </w:r>
            <w:r w:rsidRPr="00EF0644">
              <w:rPr>
                <w:rFonts w:asciiTheme="minorHAnsi" w:hAnsiTheme="minorHAnsi" w:cstheme="minorHAnsi"/>
              </w:rPr>
              <w:t>​</w:t>
            </w:r>
            <w:proofErr w:type="gramEnd"/>
            <w:r w:rsidRPr="00EF0644">
              <w:rPr>
                <w:rFonts w:asciiTheme="minorHAnsi" w:eastAsia="Arial" w:hAnsiTheme="minorHAnsi" w:cstheme="minorHAnsi"/>
              </w:rPr>
              <w:t xml:space="preserve"> </w:t>
            </w:r>
            <w:r w:rsidRPr="00EF0644">
              <w:rPr>
                <w:rFonts w:asciiTheme="minorHAnsi" w:hAnsiTheme="minorHAnsi" w:cstheme="minorHAnsi"/>
              </w:rPr>
              <w:t>​</w:t>
            </w:r>
            <w:r w:rsidRPr="00EF0644">
              <w:rPr>
                <w:rFonts w:asciiTheme="minorHAnsi" w:eastAsia="Arial" w:hAnsiTheme="minorHAnsi" w:cstheme="minorHAnsi"/>
              </w:rPr>
              <w:t>he</w:t>
            </w:r>
            <w:r w:rsidRPr="00EF0644">
              <w:rPr>
                <w:rFonts w:asciiTheme="minorHAnsi" w:hAnsiTheme="minorHAnsi" w:cstheme="minorHAnsi"/>
              </w:rPr>
              <w:t>​</w:t>
            </w:r>
            <w:r w:rsidRPr="00EF0644">
              <w:rPr>
                <w:rFonts w:asciiTheme="minorHAnsi" w:eastAsia="Arial" w:hAnsiTheme="minorHAnsi" w:cstheme="minorHAnsi"/>
              </w:rPr>
              <w:t xml:space="preserve"> </w:t>
            </w:r>
            <w:r w:rsidRPr="00EF0644">
              <w:rPr>
                <w:rFonts w:asciiTheme="minorHAnsi" w:hAnsiTheme="minorHAnsi" w:cstheme="minorHAnsi"/>
              </w:rPr>
              <w:t>​</w:t>
            </w:r>
            <w:r w:rsidRPr="00EF0644">
              <w:rPr>
                <w:rFonts w:asciiTheme="minorHAnsi" w:eastAsia="Arial" w:hAnsiTheme="minorHAnsi" w:cstheme="minorHAnsi"/>
              </w:rPr>
              <w:t xml:space="preserve">is </w:t>
            </w:r>
            <w:r w:rsidRPr="00EF0644">
              <w:rPr>
                <w:rFonts w:asciiTheme="minorHAnsi" w:hAnsiTheme="minorHAnsi" w:cstheme="minorHAnsi"/>
              </w:rPr>
              <w:t>​</w:t>
            </w:r>
            <w:r w:rsidRPr="00EF0644">
              <w:rPr>
                <w:rFonts w:asciiTheme="minorHAnsi" w:hAnsiTheme="minorHAnsi" w:cstheme="minorHAnsi"/>
              </w:rPr>
              <w:t xml:space="preserve"> ​</w:t>
            </w:r>
            <w:r w:rsidRPr="00EF0644">
              <w:rPr>
                <w:rFonts w:asciiTheme="minorHAnsi" w:eastAsia="Arial" w:hAnsiTheme="minorHAnsi" w:cstheme="minorHAnsi"/>
              </w:rPr>
              <w:t>currently</w:t>
            </w:r>
            <w:r w:rsidRPr="00EF0644">
              <w:rPr>
                <w:rFonts w:asciiTheme="minorHAnsi" w:hAnsiTheme="minorHAnsi" w:cstheme="minorHAnsi"/>
              </w:rPr>
              <w:t>​</w:t>
            </w:r>
            <w:r w:rsidRPr="00EF0644">
              <w:rPr>
                <w:rFonts w:asciiTheme="minorHAnsi" w:eastAsia="Arial" w:hAnsiTheme="minorHAnsi" w:cstheme="minorHAnsi"/>
              </w:rPr>
              <w:t xml:space="preserve"> </w:t>
            </w:r>
            <w:r w:rsidRPr="00EF0644">
              <w:rPr>
                <w:rFonts w:asciiTheme="minorHAnsi" w:hAnsiTheme="minorHAnsi" w:cstheme="minorHAnsi"/>
              </w:rPr>
              <w:t>​</w:t>
            </w:r>
            <w:r w:rsidRPr="00EF0644">
              <w:rPr>
                <w:rFonts w:asciiTheme="minorHAnsi" w:eastAsia="Arial" w:hAnsiTheme="minorHAnsi" w:cstheme="minorHAnsi"/>
              </w:rPr>
              <w:t>working</w:t>
            </w:r>
            <w:r w:rsidRPr="00EF0644">
              <w:rPr>
                <w:rFonts w:asciiTheme="minorHAnsi" w:hAnsiTheme="minorHAnsi" w:cstheme="minorHAnsi"/>
              </w:rPr>
              <w:t>​</w:t>
            </w:r>
            <w:r w:rsidRPr="00EF0644">
              <w:rPr>
                <w:rFonts w:asciiTheme="minorHAnsi" w:eastAsia="Arial" w:hAnsiTheme="minorHAnsi" w:cstheme="minorHAnsi"/>
              </w:rPr>
              <w:t xml:space="preserve"> </w:t>
            </w:r>
            <w:r w:rsidRPr="00EF0644">
              <w:rPr>
                <w:rFonts w:asciiTheme="minorHAnsi" w:hAnsiTheme="minorHAnsi" w:cstheme="minorHAnsi"/>
              </w:rPr>
              <w:t>​</w:t>
            </w:r>
            <w:r w:rsidRPr="00EF0644">
              <w:rPr>
                <w:rFonts w:asciiTheme="minorHAnsi" w:eastAsia="Arial" w:hAnsiTheme="minorHAnsi" w:cstheme="minorHAnsi"/>
              </w:rPr>
              <w:t>below</w:t>
            </w:r>
            <w:r w:rsidRPr="00EF0644">
              <w:rPr>
                <w:rFonts w:asciiTheme="minorHAnsi" w:hAnsiTheme="minorHAnsi" w:cstheme="minorHAnsi"/>
              </w:rPr>
              <w:t>​</w:t>
            </w:r>
            <w:r w:rsidRPr="00EF0644">
              <w:rPr>
                <w:rFonts w:asciiTheme="minorHAnsi" w:eastAsia="Arial" w:hAnsiTheme="minorHAnsi" w:cstheme="minorHAnsi"/>
              </w:rPr>
              <w:t xml:space="preserve"> </w:t>
            </w:r>
            <w:r w:rsidRPr="00EF0644">
              <w:rPr>
                <w:rFonts w:asciiTheme="minorHAnsi" w:hAnsiTheme="minorHAnsi" w:cstheme="minorHAnsi"/>
              </w:rPr>
              <w:t>​</w:t>
            </w:r>
            <w:r w:rsidRPr="00EF0644">
              <w:rPr>
                <w:rFonts w:asciiTheme="minorHAnsi" w:eastAsia="Arial" w:hAnsiTheme="minorHAnsi" w:cstheme="minorHAnsi"/>
              </w:rPr>
              <w:t>grade</w:t>
            </w:r>
            <w:r w:rsidRPr="00EF0644">
              <w:rPr>
                <w:rFonts w:asciiTheme="minorHAnsi" w:hAnsiTheme="minorHAnsi" w:cstheme="minorHAnsi"/>
              </w:rPr>
              <w:t>​</w:t>
            </w:r>
            <w:r w:rsidRPr="00EF0644">
              <w:rPr>
                <w:rFonts w:asciiTheme="minorHAnsi" w:eastAsia="Arial" w:hAnsiTheme="minorHAnsi" w:cstheme="minorHAnsi"/>
              </w:rPr>
              <w:t xml:space="preserve"> </w:t>
            </w:r>
            <w:r w:rsidRPr="00EF0644">
              <w:rPr>
                <w:rFonts w:asciiTheme="minorHAnsi" w:hAnsiTheme="minorHAnsi" w:cstheme="minorHAnsi"/>
              </w:rPr>
              <w:t>​</w:t>
            </w:r>
            <w:r w:rsidRPr="00EF0644">
              <w:rPr>
                <w:rFonts w:asciiTheme="minorHAnsi" w:eastAsia="Arial" w:hAnsiTheme="minorHAnsi" w:cstheme="minorHAnsi"/>
              </w:rPr>
              <w:t>level expectations.</w:t>
            </w:r>
            <w:r w:rsidRPr="00EF0644">
              <w:rPr>
                <w:rFonts w:asciiTheme="minorHAnsi" w:hAnsiTheme="minorHAnsi" w:cstheme="minorHAnsi"/>
              </w:rPr>
              <w:t>​</w:t>
            </w:r>
            <w:r w:rsidRPr="00EF0644">
              <w:rPr>
                <w:rFonts w:asciiTheme="minorHAnsi" w:eastAsia="Arial" w:hAnsiTheme="minorHAnsi" w:cstheme="minorHAnsi"/>
              </w:rPr>
              <w:t xml:space="preserve"> </w:t>
            </w:r>
            <w:r w:rsidRPr="00EF0644">
              <w:rPr>
                <w:rFonts w:asciiTheme="minorHAnsi" w:hAnsiTheme="minorHAnsi" w:cstheme="minorHAnsi"/>
              </w:rPr>
              <w:t>​</w:t>
            </w:r>
            <w:r w:rsidRPr="00EF0644">
              <w:rPr>
                <w:rFonts w:asciiTheme="minorHAnsi" w:eastAsia="Arial" w:hAnsiTheme="minorHAnsi" w:cstheme="minorHAnsi"/>
              </w:rPr>
              <w:t xml:space="preserve"> </w:t>
            </w:r>
            <w:r w:rsidRPr="00EF0644">
              <w:rPr>
                <w:rFonts w:asciiTheme="minorHAnsi" w:hAnsiTheme="minorHAnsi" w:cstheme="minorHAnsi"/>
              </w:rPr>
              <w:t>​</w:t>
            </w:r>
            <w:r w:rsidRPr="00EF0644">
              <w:rPr>
                <w:rFonts w:asciiTheme="minorHAnsi" w:eastAsia="Arial" w:hAnsiTheme="minorHAnsi" w:cstheme="minorHAnsi"/>
              </w:rPr>
              <w:t>Sandy’s</w:t>
            </w:r>
            <w:r w:rsidRPr="00EF0644">
              <w:rPr>
                <w:rFonts w:asciiTheme="minorHAnsi" w:hAnsiTheme="minorHAnsi" w:cstheme="minorHAnsi"/>
              </w:rPr>
              <w:t>​</w:t>
            </w:r>
            <w:r w:rsidRPr="00EF0644">
              <w:rPr>
                <w:rFonts w:asciiTheme="minorHAnsi" w:eastAsia="Arial" w:hAnsiTheme="minorHAnsi" w:cstheme="minorHAnsi"/>
              </w:rPr>
              <w:t xml:space="preserve"> </w:t>
            </w:r>
            <w:r w:rsidRPr="00EF0644">
              <w:rPr>
                <w:rFonts w:asciiTheme="minorHAnsi" w:hAnsiTheme="minorHAnsi" w:cstheme="minorHAnsi"/>
              </w:rPr>
              <w:t>​</w:t>
            </w:r>
            <w:r w:rsidRPr="00EF0644">
              <w:rPr>
                <w:rFonts w:asciiTheme="minorHAnsi" w:eastAsia="Arial" w:hAnsiTheme="minorHAnsi" w:cstheme="minorHAnsi"/>
              </w:rPr>
              <w:t>progress</w:t>
            </w:r>
            <w:r w:rsidRPr="00EF0644">
              <w:rPr>
                <w:rFonts w:asciiTheme="minorHAnsi" w:hAnsiTheme="minorHAnsi" w:cstheme="minorHAnsi"/>
              </w:rPr>
              <w:t>​</w:t>
            </w:r>
            <w:r w:rsidRPr="00EF0644">
              <w:rPr>
                <w:rFonts w:asciiTheme="minorHAnsi" w:eastAsia="Arial" w:hAnsiTheme="minorHAnsi" w:cstheme="minorHAnsi"/>
              </w:rPr>
              <w:t xml:space="preserve"> </w:t>
            </w:r>
            <w:r w:rsidRPr="00EF0644">
              <w:rPr>
                <w:rFonts w:asciiTheme="minorHAnsi" w:hAnsiTheme="minorHAnsi" w:cstheme="minorHAnsi"/>
              </w:rPr>
              <w:t>​</w:t>
            </w:r>
            <w:r w:rsidRPr="00EF0644">
              <w:rPr>
                <w:rFonts w:asciiTheme="minorHAnsi" w:eastAsia="Arial" w:hAnsiTheme="minorHAnsi" w:cstheme="minorHAnsi"/>
              </w:rPr>
              <w:t>is</w:t>
            </w:r>
            <w:r w:rsidRPr="00EF0644">
              <w:rPr>
                <w:rFonts w:asciiTheme="minorHAnsi" w:hAnsiTheme="minorHAnsi" w:cstheme="minorHAnsi"/>
              </w:rPr>
              <w:t>​</w:t>
            </w:r>
            <w:r w:rsidRPr="00EF0644">
              <w:rPr>
                <w:rFonts w:asciiTheme="minorHAnsi" w:eastAsia="Arial" w:hAnsiTheme="minorHAnsi" w:cstheme="minorHAnsi"/>
              </w:rPr>
              <w:t xml:space="preserve"> </w:t>
            </w:r>
            <w:r w:rsidRPr="00EF0644">
              <w:rPr>
                <w:rFonts w:asciiTheme="minorHAnsi" w:hAnsiTheme="minorHAnsi" w:cstheme="minorHAnsi"/>
              </w:rPr>
              <w:t>​</w:t>
            </w:r>
            <w:r w:rsidRPr="00EF0644">
              <w:rPr>
                <w:rFonts w:asciiTheme="minorHAnsi" w:eastAsia="Arial" w:hAnsiTheme="minorHAnsi" w:cstheme="minorHAnsi"/>
              </w:rPr>
              <w:t xml:space="preserve">in </w:t>
            </w:r>
            <w:r w:rsidRPr="00EF0644">
              <w:rPr>
                <w:rFonts w:asciiTheme="minorHAnsi" w:hAnsiTheme="minorHAnsi" w:cstheme="minorHAnsi"/>
              </w:rPr>
              <w:t>​</w:t>
            </w:r>
            <w:r w:rsidRPr="00EF0644">
              <w:rPr>
                <w:rFonts w:asciiTheme="minorHAnsi" w:eastAsia="Arial" w:hAnsiTheme="minorHAnsi" w:cstheme="minorHAnsi"/>
              </w:rPr>
              <w:t>relation</w:t>
            </w:r>
            <w:r w:rsidRPr="00EF0644">
              <w:rPr>
                <w:rFonts w:asciiTheme="minorHAnsi" w:hAnsiTheme="minorHAnsi" w:cstheme="minorHAnsi"/>
              </w:rPr>
              <w:t>​</w:t>
            </w:r>
            <w:r w:rsidRPr="00EF0644">
              <w:rPr>
                <w:rFonts w:asciiTheme="minorHAnsi" w:eastAsia="Arial" w:hAnsiTheme="minorHAnsi" w:cstheme="minorHAnsi"/>
              </w:rPr>
              <w:t xml:space="preserve"> </w:t>
            </w:r>
            <w:r w:rsidRPr="00EF0644">
              <w:rPr>
                <w:rFonts w:asciiTheme="minorHAnsi" w:hAnsiTheme="minorHAnsi" w:cstheme="minorHAnsi"/>
              </w:rPr>
              <w:t>​</w:t>
            </w:r>
            <w:r w:rsidRPr="00EF0644">
              <w:rPr>
                <w:rFonts w:asciiTheme="minorHAnsi" w:eastAsia="Arial" w:hAnsiTheme="minorHAnsi" w:cstheme="minorHAnsi"/>
              </w:rPr>
              <w:t>to</w:t>
            </w:r>
            <w:r w:rsidRPr="00EF0644">
              <w:rPr>
                <w:rFonts w:asciiTheme="minorHAnsi" w:hAnsiTheme="minorHAnsi" w:cstheme="minorHAnsi"/>
              </w:rPr>
              <w:t>​</w:t>
            </w:r>
            <w:r w:rsidRPr="00EF0644">
              <w:rPr>
                <w:rFonts w:asciiTheme="minorHAnsi" w:eastAsia="Arial" w:hAnsiTheme="minorHAnsi" w:cstheme="minorHAnsi"/>
              </w:rPr>
              <w:t xml:space="preserve"> </w:t>
            </w:r>
            <w:r w:rsidRPr="00EF0644">
              <w:rPr>
                <w:rFonts w:asciiTheme="minorHAnsi" w:hAnsiTheme="minorHAnsi" w:cstheme="minorHAnsi"/>
              </w:rPr>
              <w:t>​</w:t>
            </w:r>
            <w:r w:rsidRPr="00EF0644">
              <w:rPr>
                <w:rFonts w:asciiTheme="minorHAnsi" w:eastAsia="Arial" w:hAnsiTheme="minorHAnsi" w:cstheme="minorHAnsi"/>
              </w:rPr>
              <w:t>the</w:t>
            </w:r>
            <w:r w:rsidRPr="00EF0644">
              <w:rPr>
                <w:rFonts w:asciiTheme="minorHAnsi" w:hAnsiTheme="minorHAnsi" w:cstheme="minorHAnsi"/>
              </w:rPr>
              <w:t>​</w:t>
            </w:r>
            <w:r w:rsidRPr="00EF0644">
              <w:rPr>
                <w:rFonts w:asciiTheme="minorHAnsi" w:eastAsia="Arial" w:hAnsiTheme="minorHAnsi" w:cstheme="minorHAnsi"/>
              </w:rPr>
              <w:t xml:space="preserve"> </w:t>
            </w:r>
            <w:r w:rsidRPr="00EF0644">
              <w:rPr>
                <w:rFonts w:asciiTheme="minorHAnsi" w:hAnsiTheme="minorHAnsi" w:cstheme="minorHAnsi"/>
              </w:rPr>
              <w:t>​</w:t>
            </w:r>
            <w:r w:rsidRPr="00EF0644">
              <w:rPr>
                <w:rFonts w:asciiTheme="minorHAnsi" w:eastAsia="Arial" w:hAnsiTheme="minorHAnsi" w:cstheme="minorHAnsi"/>
              </w:rPr>
              <w:t>goals</w:t>
            </w:r>
            <w:r w:rsidRPr="00EF0644">
              <w:rPr>
                <w:rFonts w:asciiTheme="minorHAnsi" w:hAnsiTheme="minorHAnsi" w:cstheme="minorHAnsi"/>
              </w:rPr>
              <w:t>​</w:t>
            </w:r>
            <w:r w:rsidRPr="00EF0644">
              <w:rPr>
                <w:rFonts w:asciiTheme="minorHAnsi" w:eastAsia="Arial" w:hAnsiTheme="minorHAnsi" w:cstheme="minorHAnsi"/>
              </w:rPr>
              <w:t xml:space="preserve"> </w:t>
            </w:r>
            <w:r w:rsidRPr="00EF0644">
              <w:rPr>
                <w:rFonts w:asciiTheme="minorHAnsi" w:hAnsiTheme="minorHAnsi" w:cstheme="minorHAnsi"/>
              </w:rPr>
              <w:t>​</w:t>
            </w:r>
            <w:r w:rsidRPr="00EF0644">
              <w:rPr>
                <w:rFonts w:asciiTheme="minorHAnsi" w:eastAsia="Arial" w:hAnsiTheme="minorHAnsi" w:cstheme="minorHAnsi"/>
              </w:rPr>
              <w:t>outlined</w:t>
            </w:r>
            <w:r w:rsidRPr="00EF0644">
              <w:rPr>
                <w:rFonts w:asciiTheme="minorHAnsi" w:hAnsiTheme="minorHAnsi" w:cstheme="minorHAnsi"/>
              </w:rPr>
              <w:t>​</w:t>
            </w:r>
            <w:r w:rsidRPr="00EF0644">
              <w:rPr>
                <w:rFonts w:asciiTheme="minorHAnsi" w:eastAsia="Arial" w:hAnsiTheme="minorHAnsi" w:cstheme="minorHAnsi"/>
              </w:rPr>
              <w:t xml:space="preserve"> </w:t>
            </w:r>
            <w:r w:rsidRPr="00EF0644">
              <w:rPr>
                <w:rFonts w:asciiTheme="minorHAnsi" w:hAnsiTheme="minorHAnsi" w:cstheme="minorHAnsi"/>
              </w:rPr>
              <w:t>​</w:t>
            </w:r>
            <w:r w:rsidRPr="00EF0644">
              <w:rPr>
                <w:rFonts w:asciiTheme="minorHAnsi" w:eastAsia="Arial" w:hAnsiTheme="minorHAnsi" w:cstheme="minorHAnsi"/>
              </w:rPr>
              <w:t>in</w:t>
            </w:r>
            <w:r w:rsidRPr="00EF0644">
              <w:rPr>
                <w:rFonts w:asciiTheme="minorHAnsi" w:hAnsiTheme="minorHAnsi" w:cstheme="minorHAnsi"/>
              </w:rPr>
              <w:t>​</w:t>
            </w:r>
            <w:r w:rsidRPr="00EF0644">
              <w:rPr>
                <w:rFonts w:asciiTheme="minorHAnsi" w:eastAsia="Arial" w:hAnsiTheme="minorHAnsi" w:cstheme="minorHAnsi"/>
              </w:rPr>
              <w:t xml:space="preserve"> </w:t>
            </w:r>
            <w:r w:rsidRPr="00EF0644">
              <w:rPr>
                <w:rFonts w:asciiTheme="minorHAnsi" w:hAnsiTheme="minorHAnsi" w:cstheme="minorHAnsi"/>
              </w:rPr>
              <w:t>​</w:t>
            </w:r>
            <w:r w:rsidRPr="00EF0644">
              <w:rPr>
                <w:rFonts w:asciiTheme="minorHAnsi" w:eastAsia="Arial" w:hAnsiTheme="minorHAnsi" w:cstheme="minorHAnsi"/>
              </w:rPr>
              <w:t>his</w:t>
            </w:r>
            <w:r w:rsidRPr="00EF0644">
              <w:rPr>
                <w:rFonts w:asciiTheme="minorHAnsi" w:hAnsiTheme="minorHAnsi" w:cstheme="minorHAnsi"/>
              </w:rPr>
              <w:t>​</w:t>
            </w:r>
            <w:r w:rsidRPr="00EF0644">
              <w:rPr>
                <w:rFonts w:asciiTheme="minorHAnsi" w:eastAsia="Arial" w:hAnsiTheme="minorHAnsi" w:cstheme="minorHAnsi"/>
              </w:rPr>
              <w:t xml:space="preserve"> </w:t>
            </w:r>
            <w:r w:rsidRPr="00EF0644">
              <w:rPr>
                <w:rFonts w:asciiTheme="minorHAnsi" w:hAnsiTheme="minorHAnsi" w:cstheme="minorHAnsi"/>
              </w:rPr>
              <w:t>​</w:t>
            </w:r>
            <w:r w:rsidRPr="00EF0644">
              <w:rPr>
                <w:rFonts w:asciiTheme="minorHAnsi" w:eastAsia="Arial" w:hAnsiTheme="minorHAnsi" w:cstheme="minorHAnsi"/>
              </w:rPr>
              <w:t>IEP</w:t>
            </w:r>
            <w:r w:rsidRPr="00EF0644">
              <w:rPr>
                <w:rFonts w:asciiTheme="minorHAnsi" w:hAnsiTheme="minorHAnsi" w:cstheme="minorHAnsi"/>
              </w:rPr>
              <w:t>​</w:t>
            </w:r>
            <w:r w:rsidRPr="00EF0644">
              <w:rPr>
                <w:rFonts w:asciiTheme="minorHAnsi" w:eastAsia="Arial" w:hAnsiTheme="minorHAnsi" w:cstheme="minorHAnsi"/>
              </w:rPr>
              <w:t xml:space="preserve">.  Sandy has demonstrated proficiency with his current reading </w:t>
            </w:r>
            <w:proofErr w:type="gramStart"/>
            <w:r w:rsidRPr="00EF0644">
              <w:rPr>
                <w:rFonts w:asciiTheme="minorHAnsi" w:eastAsia="Arial" w:hAnsiTheme="minorHAnsi" w:cstheme="minorHAnsi"/>
              </w:rPr>
              <w:t>goal</w:t>
            </w:r>
            <w:proofErr w:type="gramEnd"/>
            <w:r w:rsidRPr="00EF0644">
              <w:rPr>
                <w:rFonts w:asciiTheme="minorHAnsi" w:eastAsia="Arial" w:hAnsiTheme="minorHAnsi" w:cstheme="minorHAnsi"/>
              </w:rPr>
              <w:t xml:space="preserve"> and we will be updating his reading goal at our next IEP meeting.  Please see Sandy’s IEP for further information.  Continue to read to and with Sandy </w:t>
            </w:r>
            <w:proofErr w:type="gramStart"/>
            <w:r w:rsidRPr="00EF0644">
              <w:rPr>
                <w:rFonts w:asciiTheme="minorHAnsi" w:eastAsia="Arial" w:hAnsiTheme="minorHAnsi" w:cstheme="minorHAnsi"/>
              </w:rPr>
              <w:t>as a way to</w:t>
            </w:r>
            <w:proofErr w:type="gramEnd"/>
            <w:r w:rsidRPr="00EF0644">
              <w:rPr>
                <w:rFonts w:asciiTheme="minorHAnsi" w:eastAsia="Arial" w:hAnsiTheme="minorHAnsi" w:cstheme="minorHAnsi"/>
              </w:rPr>
              <w:t xml:space="preserve"> support his dev</w:t>
            </w:r>
            <w:r w:rsidRPr="00EF0644">
              <w:rPr>
                <w:rFonts w:asciiTheme="minorHAnsi" w:eastAsia="Arial" w:hAnsiTheme="minorHAnsi" w:cstheme="minorHAnsi"/>
              </w:rPr>
              <w:t xml:space="preserve">elopment; he is really enjoying the </w:t>
            </w:r>
            <w:r w:rsidRPr="00EF0644">
              <w:rPr>
                <w:rFonts w:asciiTheme="minorHAnsi" w:hAnsiTheme="minorHAnsi" w:cstheme="minorHAnsi"/>
                <w:u w:val="single" w:color="000000"/>
              </w:rPr>
              <w:t>​</w:t>
            </w:r>
            <w:r w:rsidRPr="00EF0644">
              <w:rPr>
                <w:rFonts w:asciiTheme="minorHAnsi" w:eastAsia="Arial" w:hAnsiTheme="minorHAnsi" w:cstheme="minorHAnsi"/>
                <w:u w:val="single" w:color="000000"/>
              </w:rPr>
              <w:t>Captain Underpants</w:t>
            </w:r>
            <w:r w:rsidRPr="00EF0644">
              <w:rPr>
                <w:rFonts w:asciiTheme="minorHAnsi" w:hAnsiTheme="minorHAnsi" w:cstheme="minorHAnsi"/>
              </w:rPr>
              <w:t>​</w:t>
            </w:r>
            <w:r w:rsidRPr="00EF0644">
              <w:rPr>
                <w:rFonts w:asciiTheme="minorHAnsi" w:eastAsia="Arial" w:hAnsiTheme="minorHAnsi" w:cstheme="minorHAnsi"/>
              </w:rPr>
              <w:t xml:space="preserve"> series at the moment. </w:t>
            </w:r>
          </w:p>
        </w:tc>
      </w:tr>
    </w:tbl>
    <w:p w14:paraId="3D9370C5" w14:textId="77777777" w:rsidR="007F0069" w:rsidRPr="00EF0644" w:rsidRDefault="00273C1F">
      <w:pPr>
        <w:spacing w:after="27"/>
        <w:ind w:left="360"/>
        <w:rPr>
          <w:rFonts w:asciiTheme="minorHAnsi" w:hAnsiTheme="minorHAnsi" w:cstheme="minorHAnsi"/>
        </w:rPr>
      </w:pPr>
      <w:r w:rsidRPr="00EF0644">
        <w:rPr>
          <w:rFonts w:asciiTheme="minorHAnsi" w:eastAsia="Arial" w:hAnsiTheme="minorHAnsi" w:cstheme="minorHAnsi"/>
        </w:rPr>
        <w:t xml:space="preserve"> </w:t>
      </w:r>
    </w:p>
    <w:p w14:paraId="5C5A1134" w14:textId="77777777" w:rsidR="007F0069" w:rsidRPr="00EF0644" w:rsidRDefault="00273C1F">
      <w:pPr>
        <w:spacing w:after="46"/>
        <w:ind w:left="355" w:hanging="10"/>
        <w:rPr>
          <w:rFonts w:asciiTheme="minorHAnsi" w:hAnsiTheme="minorHAnsi" w:cstheme="minorHAnsi"/>
        </w:rPr>
      </w:pPr>
      <w:r w:rsidRPr="00EF0644">
        <w:rPr>
          <w:rFonts w:asciiTheme="minorHAnsi" w:eastAsia="Arial" w:hAnsiTheme="minorHAnsi" w:cstheme="minorHAnsi"/>
          <w:b/>
        </w:rPr>
        <w:t xml:space="preserve">Resources to support you in writing your comments include: </w:t>
      </w:r>
    </w:p>
    <w:p w14:paraId="0652D75A" w14:textId="1B21B775" w:rsidR="007F0069" w:rsidRPr="00EF0644" w:rsidRDefault="00273C1F">
      <w:pPr>
        <w:numPr>
          <w:ilvl w:val="0"/>
          <w:numId w:val="1"/>
        </w:numPr>
        <w:spacing w:after="162"/>
        <w:ind w:hanging="360"/>
        <w:rPr>
          <w:rFonts w:asciiTheme="minorHAnsi" w:hAnsiTheme="minorHAnsi" w:cstheme="minorHAnsi"/>
          <w:lang w:val="fr-CA"/>
        </w:rPr>
      </w:pPr>
      <w:r w:rsidRPr="00EF0644">
        <w:rPr>
          <w:rFonts w:asciiTheme="minorHAnsi" w:eastAsia="Arial" w:hAnsiTheme="minorHAnsi" w:cstheme="minorHAnsi"/>
          <w:lang w:val="fr-CA"/>
        </w:rPr>
        <w:t xml:space="preserve">The curriculum documents </w:t>
      </w:r>
      <w:hyperlink r:id="rId7">
        <w:r w:rsidRPr="00EF0644">
          <w:rPr>
            <w:rFonts w:asciiTheme="minorHAnsi" w:eastAsia="Arial" w:hAnsiTheme="minorHAnsi" w:cstheme="minorHAnsi"/>
            <w:color w:val="1155CC"/>
            <w:u w:val="single" w:color="1155CC"/>
            <w:lang w:val="fr-CA"/>
          </w:rPr>
          <w:t>https://curriculum.gov.bc.ca</w:t>
        </w:r>
      </w:hyperlink>
      <w:r w:rsidRPr="00EF0644">
        <w:rPr>
          <w:rFonts w:asciiTheme="minorHAnsi" w:hAnsiTheme="minorHAnsi" w:cstheme="minorHAnsi"/>
          <w:lang w:val="fr-CA"/>
        </w:rPr>
        <w:t>​</w:t>
      </w:r>
    </w:p>
    <w:p w14:paraId="331C5AE8" w14:textId="77777777" w:rsidR="007F0069" w:rsidRPr="00EF0644" w:rsidRDefault="00273C1F">
      <w:pPr>
        <w:numPr>
          <w:ilvl w:val="0"/>
          <w:numId w:val="1"/>
        </w:numPr>
        <w:spacing w:after="29"/>
        <w:ind w:hanging="360"/>
        <w:rPr>
          <w:rFonts w:asciiTheme="minorHAnsi" w:hAnsiTheme="minorHAnsi" w:cstheme="minorHAnsi"/>
        </w:rPr>
      </w:pPr>
      <w:r w:rsidRPr="00EF0644">
        <w:rPr>
          <w:rFonts w:asciiTheme="minorHAnsi" w:eastAsia="Arial" w:hAnsiTheme="minorHAnsi" w:cstheme="minorHAnsi"/>
        </w:rPr>
        <w:lastRenderedPageBreak/>
        <w:t xml:space="preserve">The Classroom Assessment Resource Packages </w:t>
      </w:r>
      <w:hyperlink r:id="rId8">
        <w:r w:rsidRPr="00EF0644">
          <w:rPr>
            <w:rFonts w:asciiTheme="minorHAnsi" w:eastAsia="Arial" w:hAnsiTheme="minorHAnsi" w:cstheme="minorHAnsi"/>
            <w:color w:val="1155CC"/>
            <w:u w:val="single" w:color="1155CC"/>
          </w:rPr>
          <w:t>https://curriculum.gov.bc.ca/assessment/classroom-assessment-and-reporting</w:t>
        </w:r>
      </w:hyperlink>
      <w:hyperlink r:id="rId9">
        <w:r w:rsidRPr="00EF0644">
          <w:rPr>
            <w:rFonts w:asciiTheme="minorHAnsi" w:eastAsia="Arial" w:hAnsiTheme="minorHAnsi" w:cstheme="minorHAnsi"/>
          </w:rPr>
          <w:t xml:space="preserve"> </w:t>
        </w:r>
      </w:hyperlink>
      <w:r w:rsidRPr="00EF0644">
        <w:rPr>
          <w:rFonts w:asciiTheme="minorHAnsi" w:eastAsia="Arial" w:hAnsiTheme="minorHAnsi" w:cstheme="minorHAnsi"/>
        </w:rPr>
        <w:t xml:space="preserve"> </w:t>
      </w:r>
    </w:p>
    <w:p w14:paraId="0313762F" w14:textId="7EBE579B" w:rsidR="00EF0644" w:rsidRDefault="00273C1F" w:rsidP="00383E63">
      <w:pPr>
        <w:spacing w:after="27"/>
        <w:ind w:left="360"/>
        <w:rPr>
          <w:rFonts w:asciiTheme="minorHAnsi" w:hAnsiTheme="minorHAnsi" w:cstheme="minorHAnsi"/>
        </w:rPr>
      </w:pPr>
      <w:r w:rsidRPr="00EF0644">
        <w:rPr>
          <w:rFonts w:asciiTheme="minorHAnsi" w:eastAsia="Arial" w:hAnsiTheme="minorHAnsi" w:cstheme="minorHAnsi"/>
        </w:rPr>
        <w:t xml:space="preserve"> </w:t>
      </w:r>
    </w:p>
    <w:p w14:paraId="6733C912" w14:textId="77777777" w:rsidR="00383E63" w:rsidRPr="00EF0644" w:rsidRDefault="00383E63" w:rsidP="00383E63">
      <w:pPr>
        <w:spacing w:after="27"/>
        <w:ind w:left="360"/>
        <w:rPr>
          <w:rFonts w:asciiTheme="minorHAnsi" w:hAnsiTheme="minorHAnsi" w:cstheme="minorHAnsi"/>
        </w:rPr>
      </w:pPr>
    </w:p>
    <w:p w14:paraId="1D8CBF18" w14:textId="56FEABD9" w:rsidR="007F0069" w:rsidRPr="00833B65" w:rsidRDefault="00273C1F" w:rsidP="00EF0644">
      <w:pPr>
        <w:spacing w:after="0"/>
        <w:rPr>
          <w:rFonts w:asciiTheme="minorHAnsi" w:hAnsiTheme="minorHAnsi" w:cstheme="minorHAnsi"/>
          <w:i/>
          <w:iCs/>
        </w:rPr>
      </w:pPr>
      <w:r w:rsidRPr="00833B65">
        <w:rPr>
          <w:rFonts w:asciiTheme="minorHAnsi" w:eastAsia="Arial" w:hAnsiTheme="minorHAnsi" w:cstheme="minorHAnsi"/>
          <w:i/>
          <w:iCs/>
        </w:rPr>
        <w:t xml:space="preserve">Adapted from Nanaimo School District: </w:t>
      </w:r>
    </w:p>
    <w:tbl>
      <w:tblPr>
        <w:tblStyle w:val="TableGrid"/>
        <w:tblW w:w="10095" w:type="dxa"/>
        <w:tblInd w:w="38" w:type="dxa"/>
        <w:tblCellMar>
          <w:top w:w="162" w:type="dxa"/>
          <w:left w:w="98" w:type="dxa"/>
          <w:bottom w:w="0" w:type="dxa"/>
          <w:right w:w="62" w:type="dxa"/>
        </w:tblCellMar>
        <w:tblLook w:val="04A0" w:firstRow="1" w:lastRow="0" w:firstColumn="1" w:lastColumn="0" w:noHBand="0" w:noVBand="1"/>
      </w:tblPr>
      <w:tblGrid>
        <w:gridCol w:w="2415"/>
        <w:gridCol w:w="2460"/>
        <w:gridCol w:w="2580"/>
        <w:gridCol w:w="2640"/>
      </w:tblGrid>
      <w:tr w:rsidR="007F0069" w:rsidRPr="00EF0644" w14:paraId="26D10086" w14:textId="77777777" w:rsidTr="00234BD4">
        <w:trPr>
          <w:trHeight w:val="1597"/>
        </w:trPr>
        <w:tc>
          <w:tcPr>
            <w:tcW w:w="2415" w:type="dxa"/>
            <w:tcBorders>
              <w:top w:val="single" w:sz="6" w:space="0" w:color="000000"/>
              <w:left w:val="single" w:sz="6" w:space="0" w:color="000000"/>
              <w:bottom w:val="single" w:sz="6" w:space="0" w:color="000000"/>
              <w:right w:val="single" w:sz="6" w:space="0" w:color="000000"/>
            </w:tcBorders>
            <w:shd w:val="clear" w:color="auto" w:fill="00B0F0"/>
          </w:tcPr>
          <w:p w14:paraId="2B3B0222" w14:textId="77777777" w:rsidR="00814CD5" w:rsidRDefault="00273C1F" w:rsidP="00814CD5">
            <w:pPr>
              <w:spacing w:after="0"/>
              <w:rPr>
                <w:rFonts w:asciiTheme="minorHAnsi" w:eastAsia="Arial" w:hAnsiTheme="minorHAnsi" w:cstheme="minorHAnsi"/>
                <w:b/>
              </w:rPr>
            </w:pPr>
            <w:r w:rsidRPr="00EF0644">
              <w:rPr>
                <w:rFonts w:asciiTheme="minorHAnsi" w:eastAsia="Arial" w:hAnsiTheme="minorHAnsi" w:cstheme="minorHAnsi"/>
                <w:b/>
              </w:rPr>
              <w:t xml:space="preserve">Emerging </w:t>
            </w:r>
          </w:p>
          <w:p w14:paraId="3B8BBFFB" w14:textId="1ACC600B" w:rsidR="007F0069" w:rsidRPr="00EF0644" w:rsidRDefault="00814CD5" w:rsidP="00814CD5">
            <w:pPr>
              <w:spacing w:after="0"/>
              <w:rPr>
                <w:rFonts w:asciiTheme="minorHAnsi" w:hAnsiTheme="minorHAnsi" w:cstheme="minorHAnsi"/>
              </w:rPr>
            </w:pPr>
            <w:r>
              <w:rPr>
                <w:rFonts w:asciiTheme="minorHAnsi" w:eastAsia="Arial" w:hAnsiTheme="minorHAnsi" w:cstheme="minorHAnsi"/>
              </w:rPr>
              <w:t>A</w:t>
            </w:r>
            <w:r w:rsidR="00273C1F" w:rsidRPr="00EF0644">
              <w:rPr>
                <w:rFonts w:asciiTheme="minorHAnsi" w:eastAsia="Arial" w:hAnsiTheme="minorHAnsi" w:cstheme="minorHAnsi"/>
              </w:rPr>
              <w:t xml:space="preserve">cquisition of knowledge, skills, </w:t>
            </w:r>
            <w:proofErr w:type="gramStart"/>
            <w:r w:rsidR="00273C1F" w:rsidRPr="00EF0644">
              <w:rPr>
                <w:rFonts w:asciiTheme="minorHAnsi" w:eastAsia="Arial" w:hAnsiTheme="minorHAnsi" w:cstheme="minorHAnsi"/>
              </w:rPr>
              <w:t>strategies</w:t>
            </w:r>
            <w:proofErr w:type="gramEnd"/>
            <w:r w:rsidR="00273C1F" w:rsidRPr="00EF0644">
              <w:rPr>
                <w:rFonts w:asciiTheme="minorHAnsi" w:eastAsia="Arial" w:hAnsiTheme="minorHAnsi" w:cstheme="minorHAnsi"/>
              </w:rPr>
              <w:t xml:space="preserve"> and processes. </w:t>
            </w:r>
          </w:p>
        </w:tc>
        <w:tc>
          <w:tcPr>
            <w:tcW w:w="2460" w:type="dxa"/>
            <w:tcBorders>
              <w:top w:val="single" w:sz="6" w:space="0" w:color="000000"/>
              <w:left w:val="single" w:sz="6" w:space="0" w:color="000000"/>
              <w:bottom w:val="single" w:sz="6" w:space="0" w:color="000000"/>
              <w:right w:val="single" w:sz="6" w:space="0" w:color="000000"/>
            </w:tcBorders>
            <w:shd w:val="clear" w:color="auto" w:fill="00B0F0"/>
          </w:tcPr>
          <w:p w14:paraId="7B50C5DD" w14:textId="77777777" w:rsidR="007F0069" w:rsidRPr="00EF0644" w:rsidRDefault="00273C1F" w:rsidP="00E102BD">
            <w:pPr>
              <w:spacing w:after="0"/>
              <w:ind w:right="66"/>
              <w:rPr>
                <w:rFonts w:asciiTheme="minorHAnsi" w:hAnsiTheme="minorHAnsi" w:cstheme="minorHAnsi"/>
              </w:rPr>
            </w:pPr>
            <w:r w:rsidRPr="00EF0644">
              <w:rPr>
                <w:rFonts w:asciiTheme="minorHAnsi" w:eastAsia="Arial" w:hAnsiTheme="minorHAnsi" w:cstheme="minorHAnsi"/>
                <w:b/>
              </w:rPr>
              <w:t xml:space="preserve">Developing </w:t>
            </w:r>
          </w:p>
          <w:p w14:paraId="64C3ACA3" w14:textId="20A00913" w:rsidR="007F0069" w:rsidRPr="00EF0644" w:rsidRDefault="00814CD5" w:rsidP="00E102BD">
            <w:pPr>
              <w:spacing w:after="0"/>
              <w:rPr>
                <w:rFonts w:asciiTheme="minorHAnsi" w:hAnsiTheme="minorHAnsi" w:cstheme="minorHAnsi"/>
              </w:rPr>
            </w:pPr>
            <w:r>
              <w:rPr>
                <w:rFonts w:asciiTheme="minorHAnsi" w:eastAsia="Arial" w:hAnsiTheme="minorHAnsi" w:cstheme="minorHAnsi"/>
              </w:rPr>
              <w:t>T</w:t>
            </w:r>
            <w:r w:rsidR="00273C1F" w:rsidRPr="00EF0644">
              <w:rPr>
                <w:rFonts w:asciiTheme="minorHAnsi" w:eastAsia="Arial" w:hAnsiTheme="minorHAnsi" w:cstheme="minorHAnsi"/>
              </w:rPr>
              <w:t>he ability to apply knowledge, skills,</w:t>
            </w:r>
            <w:r w:rsidR="00EF0644">
              <w:rPr>
                <w:rFonts w:asciiTheme="minorHAnsi" w:eastAsia="Arial" w:hAnsiTheme="minorHAnsi" w:cstheme="minorHAnsi"/>
              </w:rPr>
              <w:t xml:space="preserve"> </w:t>
            </w:r>
            <w:proofErr w:type="gramStart"/>
            <w:r w:rsidR="00273C1F" w:rsidRPr="00EF0644">
              <w:rPr>
                <w:rFonts w:asciiTheme="minorHAnsi" w:eastAsia="Arial" w:hAnsiTheme="minorHAnsi" w:cstheme="minorHAnsi"/>
              </w:rPr>
              <w:t>strategies</w:t>
            </w:r>
            <w:proofErr w:type="gramEnd"/>
            <w:r w:rsidR="00273C1F" w:rsidRPr="00EF0644">
              <w:rPr>
                <w:rFonts w:asciiTheme="minorHAnsi" w:eastAsia="Arial" w:hAnsiTheme="minorHAnsi" w:cstheme="minorHAnsi"/>
              </w:rPr>
              <w:t xml:space="preserve"> and processes. </w:t>
            </w:r>
          </w:p>
        </w:tc>
        <w:tc>
          <w:tcPr>
            <w:tcW w:w="2580" w:type="dxa"/>
            <w:tcBorders>
              <w:top w:val="single" w:sz="6" w:space="0" w:color="000000"/>
              <w:left w:val="single" w:sz="6" w:space="0" w:color="000000"/>
              <w:bottom w:val="single" w:sz="6" w:space="0" w:color="000000"/>
              <w:right w:val="single" w:sz="6" w:space="0" w:color="000000"/>
            </w:tcBorders>
            <w:shd w:val="clear" w:color="auto" w:fill="00B0F0"/>
          </w:tcPr>
          <w:p w14:paraId="41C2E512" w14:textId="77777777" w:rsidR="007F0069" w:rsidRPr="00EF0644" w:rsidRDefault="00273C1F" w:rsidP="00E102BD">
            <w:pPr>
              <w:spacing w:after="0"/>
              <w:ind w:right="57"/>
              <w:rPr>
                <w:rFonts w:asciiTheme="minorHAnsi" w:hAnsiTheme="minorHAnsi" w:cstheme="minorHAnsi"/>
              </w:rPr>
            </w:pPr>
            <w:r w:rsidRPr="00EF0644">
              <w:rPr>
                <w:rFonts w:asciiTheme="minorHAnsi" w:eastAsia="Arial" w:hAnsiTheme="minorHAnsi" w:cstheme="minorHAnsi"/>
                <w:b/>
              </w:rPr>
              <w:t xml:space="preserve">Proficient </w:t>
            </w:r>
          </w:p>
          <w:p w14:paraId="6CDAC70B" w14:textId="3E4D5470" w:rsidR="007F0069" w:rsidRPr="00EF0644" w:rsidRDefault="00814CD5" w:rsidP="00E102BD">
            <w:pPr>
              <w:spacing w:after="0"/>
              <w:rPr>
                <w:rFonts w:asciiTheme="minorHAnsi" w:hAnsiTheme="minorHAnsi" w:cstheme="minorHAnsi"/>
              </w:rPr>
            </w:pPr>
            <w:r>
              <w:rPr>
                <w:rFonts w:asciiTheme="minorHAnsi" w:eastAsia="Arial" w:hAnsiTheme="minorHAnsi" w:cstheme="minorHAnsi"/>
              </w:rPr>
              <w:t>A</w:t>
            </w:r>
            <w:r w:rsidR="00273C1F" w:rsidRPr="00EF0644">
              <w:rPr>
                <w:rFonts w:asciiTheme="minorHAnsi" w:eastAsia="Arial" w:hAnsiTheme="minorHAnsi" w:cstheme="minorHAnsi"/>
              </w:rPr>
              <w:t xml:space="preserve">bility to apply knowledge, skills, </w:t>
            </w:r>
            <w:proofErr w:type="gramStart"/>
            <w:r w:rsidR="00273C1F" w:rsidRPr="00EF0644">
              <w:rPr>
                <w:rFonts w:asciiTheme="minorHAnsi" w:eastAsia="Arial" w:hAnsiTheme="minorHAnsi" w:cstheme="minorHAnsi"/>
              </w:rPr>
              <w:t>strategies</w:t>
            </w:r>
            <w:proofErr w:type="gramEnd"/>
            <w:r w:rsidR="00273C1F" w:rsidRPr="00EF0644">
              <w:rPr>
                <w:rFonts w:asciiTheme="minorHAnsi" w:eastAsia="Arial" w:hAnsiTheme="minorHAnsi" w:cstheme="minorHAnsi"/>
              </w:rPr>
              <w:t xml:space="preserve"> and </w:t>
            </w:r>
            <w:r w:rsidR="00273C1F" w:rsidRPr="00EF0644">
              <w:rPr>
                <w:rFonts w:asciiTheme="minorHAnsi" w:eastAsia="Arial" w:hAnsiTheme="minorHAnsi" w:cstheme="minorHAnsi"/>
              </w:rPr>
              <w:t xml:space="preserve">processes consistently. </w:t>
            </w:r>
          </w:p>
        </w:tc>
        <w:tc>
          <w:tcPr>
            <w:tcW w:w="2640" w:type="dxa"/>
            <w:tcBorders>
              <w:top w:val="single" w:sz="6" w:space="0" w:color="000000"/>
              <w:left w:val="single" w:sz="6" w:space="0" w:color="000000"/>
              <w:bottom w:val="single" w:sz="6" w:space="0" w:color="000000"/>
              <w:right w:val="single" w:sz="6" w:space="0" w:color="000000"/>
            </w:tcBorders>
            <w:shd w:val="clear" w:color="auto" w:fill="00B0F0"/>
          </w:tcPr>
          <w:p w14:paraId="2012D33B" w14:textId="024D07FB" w:rsidR="007F0069" w:rsidRPr="00EF0644" w:rsidRDefault="003F2E24" w:rsidP="00E102BD">
            <w:pPr>
              <w:spacing w:after="0"/>
              <w:ind w:right="68"/>
              <w:rPr>
                <w:rFonts w:asciiTheme="minorHAnsi" w:hAnsiTheme="minorHAnsi" w:cstheme="minorHAnsi"/>
              </w:rPr>
            </w:pPr>
            <w:r>
              <w:rPr>
                <w:rFonts w:asciiTheme="minorHAnsi" w:eastAsia="Arial" w:hAnsiTheme="minorHAnsi" w:cstheme="minorHAnsi"/>
                <w:b/>
              </w:rPr>
              <w:t>E</w:t>
            </w:r>
            <w:r w:rsidR="00273C1F" w:rsidRPr="00EF0644">
              <w:rPr>
                <w:rFonts w:asciiTheme="minorHAnsi" w:eastAsia="Arial" w:hAnsiTheme="minorHAnsi" w:cstheme="minorHAnsi"/>
                <w:b/>
              </w:rPr>
              <w:t xml:space="preserve">xtending </w:t>
            </w:r>
          </w:p>
          <w:p w14:paraId="0D3E3702" w14:textId="0A04CB33" w:rsidR="007F0069" w:rsidRPr="00EF0644" w:rsidRDefault="00814CD5" w:rsidP="00E102BD">
            <w:pPr>
              <w:spacing w:after="0"/>
              <w:ind w:right="37"/>
              <w:rPr>
                <w:rFonts w:asciiTheme="minorHAnsi" w:hAnsiTheme="minorHAnsi" w:cstheme="minorHAnsi"/>
              </w:rPr>
            </w:pPr>
            <w:r>
              <w:rPr>
                <w:rFonts w:asciiTheme="minorHAnsi" w:eastAsia="Arial" w:hAnsiTheme="minorHAnsi" w:cstheme="minorHAnsi"/>
              </w:rPr>
              <w:t>A</w:t>
            </w:r>
            <w:r w:rsidR="00273C1F" w:rsidRPr="00EF0644">
              <w:rPr>
                <w:rFonts w:asciiTheme="minorHAnsi" w:eastAsia="Arial" w:hAnsiTheme="minorHAnsi" w:cstheme="minorHAnsi"/>
              </w:rPr>
              <w:t xml:space="preserve">bility to apply knowledge, skills, </w:t>
            </w:r>
            <w:proofErr w:type="gramStart"/>
            <w:r w:rsidR="00273C1F" w:rsidRPr="00EF0644">
              <w:rPr>
                <w:rFonts w:asciiTheme="minorHAnsi" w:eastAsia="Arial" w:hAnsiTheme="minorHAnsi" w:cstheme="minorHAnsi"/>
              </w:rPr>
              <w:t>strategies</w:t>
            </w:r>
            <w:proofErr w:type="gramEnd"/>
            <w:r w:rsidR="00273C1F" w:rsidRPr="00EF0644">
              <w:rPr>
                <w:rFonts w:asciiTheme="minorHAnsi" w:eastAsia="Arial" w:hAnsiTheme="minorHAnsi" w:cstheme="minorHAnsi"/>
              </w:rPr>
              <w:t xml:space="preserve"> and processes creatively and strategically. </w:t>
            </w:r>
          </w:p>
        </w:tc>
      </w:tr>
      <w:tr w:rsidR="007F0069" w:rsidRPr="00EF0644" w14:paraId="226CE094" w14:textId="77777777" w:rsidTr="00E102BD">
        <w:trPr>
          <w:trHeight w:val="3465"/>
        </w:trPr>
        <w:tc>
          <w:tcPr>
            <w:tcW w:w="2415" w:type="dxa"/>
            <w:tcBorders>
              <w:top w:val="single" w:sz="6" w:space="0" w:color="000000"/>
              <w:left w:val="single" w:sz="6" w:space="0" w:color="000000"/>
              <w:bottom w:val="single" w:sz="6" w:space="0" w:color="000000"/>
              <w:right w:val="single" w:sz="6" w:space="0" w:color="000000"/>
            </w:tcBorders>
          </w:tcPr>
          <w:p w14:paraId="3B0DE262" w14:textId="77777777" w:rsidR="007F0069" w:rsidRPr="003F2E24" w:rsidRDefault="00273C1F" w:rsidP="00E102BD">
            <w:pPr>
              <w:pStyle w:val="ListParagraph"/>
              <w:numPr>
                <w:ilvl w:val="0"/>
                <w:numId w:val="23"/>
              </w:numPr>
              <w:spacing w:after="0" w:line="256" w:lineRule="auto"/>
              <w:rPr>
                <w:rFonts w:asciiTheme="minorHAnsi" w:hAnsiTheme="minorHAnsi" w:cstheme="minorHAnsi"/>
              </w:rPr>
            </w:pPr>
            <w:r w:rsidRPr="003F2E24">
              <w:rPr>
                <w:rFonts w:asciiTheme="minorHAnsi" w:eastAsia="Arial" w:hAnsiTheme="minorHAnsi" w:cstheme="minorHAnsi"/>
              </w:rPr>
              <w:t xml:space="preserve">Shows some understanding of... </w:t>
            </w:r>
          </w:p>
          <w:p w14:paraId="1EB28AF1" w14:textId="77777777" w:rsidR="007F0069" w:rsidRPr="003F2E24" w:rsidRDefault="00273C1F" w:rsidP="00E102BD">
            <w:pPr>
              <w:pStyle w:val="ListParagraph"/>
              <w:numPr>
                <w:ilvl w:val="0"/>
                <w:numId w:val="23"/>
              </w:numPr>
              <w:spacing w:after="0"/>
              <w:rPr>
                <w:rFonts w:asciiTheme="minorHAnsi" w:hAnsiTheme="minorHAnsi" w:cstheme="minorHAnsi"/>
              </w:rPr>
            </w:pPr>
            <w:r w:rsidRPr="003F2E24">
              <w:rPr>
                <w:rFonts w:asciiTheme="minorHAnsi" w:eastAsia="Arial" w:hAnsiTheme="minorHAnsi" w:cstheme="minorHAnsi"/>
              </w:rPr>
              <w:t xml:space="preserve">Is beginning to... </w:t>
            </w:r>
          </w:p>
          <w:p w14:paraId="42890203" w14:textId="77777777" w:rsidR="007F0069" w:rsidRPr="003F2E24" w:rsidRDefault="00273C1F" w:rsidP="00E102BD">
            <w:pPr>
              <w:pStyle w:val="ListParagraph"/>
              <w:numPr>
                <w:ilvl w:val="0"/>
                <w:numId w:val="23"/>
              </w:numPr>
              <w:spacing w:after="0"/>
              <w:rPr>
                <w:rFonts w:asciiTheme="minorHAnsi" w:hAnsiTheme="minorHAnsi" w:cstheme="minorHAnsi"/>
              </w:rPr>
            </w:pPr>
            <w:r w:rsidRPr="003F2E24">
              <w:rPr>
                <w:rFonts w:asciiTheme="minorHAnsi" w:eastAsia="Arial" w:hAnsiTheme="minorHAnsi" w:cstheme="minorHAnsi"/>
              </w:rPr>
              <w:t xml:space="preserve">May be able to... </w:t>
            </w:r>
          </w:p>
          <w:p w14:paraId="1D1F0B5A" w14:textId="77777777" w:rsidR="007F0069" w:rsidRPr="003F2E24" w:rsidRDefault="00273C1F" w:rsidP="00E102BD">
            <w:pPr>
              <w:pStyle w:val="ListParagraph"/>
              <w:numPr>
                <w:ilvl w:val="0"/>
                <w:numId w:val="23"/>
              </w:numPr>
              <w:spacing w:after="0"/>
              <w:rPr>
                <w:rFonts w:asciiTheme="minorHAnsi" w:hAnsiTheme="minorHAnsi" w:cstheme="minorHAnsi"/>
              </w:rPr>
            </w:pPr>
            <w:r w:rsidRPr="003F2E24">
              <w:rPr>
                <w:rFonts w:asciiTheme="minorHAnsi" w:eastAsia="Arial" w:hAnsiTheme="minorHAnsi" w:cstheme="minorHAnsi"/>
              </w:rPr>
              <w:t xml:space="preserve">Starting to... </w:t>
            </w:r>
          </w:p>
          <w:p w14:paraId="4B034281" w14:textId="77777777" w:rsidR="007F0069" w:rsidRPr="003F2E24" w:rsidRDefault="00273C1F" w:rsidP="00E102BD">
            <w:pPr>
              <w:pStyle w:val="ListParagraph"/>
              <w:numPr>
                <w:ilvl w:val="0"/>
                <w:numId w:val="23"/>
              </w:numPr>
              <w:spacing w:after="0"/>
              <w:rPr>
                <w:rFonts w:asciiTheme="minorHAnsi" w:hAnsiTheme="minorHAnsi" w:cstheme="minorHAnsi"/>
              </w:rPr>
            </w:pPr>
            <w:r w:rsidRPr="003F2E24">
              <w:rPr>
                <w:rFonts w:asciiTheme="minorHAnsi" w:eastAsia="Arial" w:hAnsiTheme="minorHAnsi" w:cstheme="minorHAnsi"/>
              </w:rPr>
              <w:t xml:space="preserve">Requires support to... </w:t>
            </w:r>
          </w:p>
        </w:tc>
        <w:tc>
          <w:tcPr>
            <w:tcW w:w="2460" w:type="dxa"/>
            <w:tcBorders>
              <w:top w:val="single" w:sz="6" w:space="0" w:color="000000"/>
              <w:left w:val="single" w:sz="6" w:space="0" w:color="000000"/>
              <w:bottom w:val="single" w:sz="6" w:space="0" w:color="000000"/>
              <w:right w:val="single" w:sz="6" w:space="0" w:color="000000"/>
            </w:tcBorders>
          </w:tcPr>
          <w:p w14:paraId="290DCB6A" w14:textId="15293968" w:rsidR="00060B1C" w:rsidRPr="00060B1C" w:rsidRDefault="00273C1F" w:rsidP="00060B1C">
            <w:pPr>
              <w:pStyle w:val="ListParagraph"/>
              <w:numPr>
                <w:ilvl w:val="0"/>
                <w:numId w:val="23"/>
              </w:numPr>
              <w:spacing w:after="0"/>
              <w:rPr>
                <w:rFonts w:asciiTheme="minorHAnsi" w:hAnsiTheme="minorHAnsi" w:cstheme="minorHAnsi"/>
              </w:rPr>
            </w:pPr>
            <w:r w:rsidRPr="003F2E24">
              <w:rPr>
                <w:rFonts w:asciiTheme="minorHAnsi" w:eastAsia="Arial" w:hAnsiTheme="minorHAnsi" w:cstheme="minorHAnsi"/>
              </w:rPr>
              <w:t xml:space="preserve">Is able to... </w:t>
            </w:r>
            <w:r w:rsidRPr="00106AC9">
              <w:rPr>
                <w:rFonts w:asciiTheme="minorHAnsi" w:eastAsia="Arial" w:hAnsiTheme="minorHAnsi" w:cstheme="minorHAnsi"/>
              </w:rPr>
              <w:t xml:space="preserve">at a basic </w:t>
            </w:r>
            <w:proofErr w:type="gramStart"/>
            <w:r w:rsidRPr="00106AC9">
              <w:rPr>
                <w:rFonts w:asciiTheme="minorHAnsi" w:eastAsia="Arial" w:hAnsiTheme="minorHAnsi" w:cstheme="minorHAnsi"/>
              </w:rPr>
              <w:t>level</w:t>
            </w:r>
            <w:r w:rsidR="00060B1C">
              <w:rPr>
                <w:rFonts w:asciiTheme="minorHAnsi" w:eastAsia="Arial" w:hAnsiTheme="minorHAnsi" w:cstheme="minorHAnsi"/>
              </w:rPr>
              <w:t>;</w:t>
            </w:r>
            <w:proofErr w:type="gramEnd"/>
            <w:r w:rsidR="00060B1C">
              <w:rPr>
                <w:rFonts w:asciiTheme="minorHAnsi" w:eastAsia="Arial" w:hAnsiTheme="minorHAnsi" w:cstheme="minorHAnsi"/>
              </w:rPr>
              <w:t xml:space="preserve"> </w:t>
            </w:r>
            <w:r w:rsidRPr="00060B1C">
              <w:rPr>
                <w:rFonts w:asciiTheme="minorHAnsi" w:eastAsia="Arial" w:hAnsiTheme="minorHAnsi" w:cstheme="minorHAnsi"/>
              </w:rPr>
              <w:t xml:space="preserve">in familiar situations </w:t>
            </w:r>
            <w:r w:rsidR="00060B1C">
              <w:rPr>
                <w:rFonts w:asciiTheme="minorHAnsi" w:eastAsia="Arial" w:hAnsiTheme="minorHAnsi" w:cstheme="minorHAnsi"/>
              </w:rPr>
              <w:t>–</w:t>
            </w:r>
            <w:r w:rsidRPr="00060B1C">
              <w:rPr>
                <w:rFonts w:asciiTheme="minorHAnsi" w:eastAsia="Arial" w:hAnsiTheme="minorHAnsi" w:cstheme="minorHAnsi"/>
              </w:rPr>
              <w:t xml:space="preserve"> </w:t>
            </w:r>
          </w:p>
          <w:p w14:paraId="0E445BC7" w14:textId="7EC3652F" w:rsidR="007F0069" w:rsidRPr="00060B1C" w:rsidRDefault="00273C1F" w:rsidP="00060B1C">
            <w:pPr>
              <w:pStyle w:val="ListParagraph"/>
              <w:numPr>
                <w:ilvl w:val="0"/>
                <w:numId w:val="23"/>
              </w:numPr>
              <w:spacing w:after="0"/>
              <w:rPr>
                <w:rFonts w:asciiTheme="minorHAnsi" w:hAnsiTheme="minorHAnsi" w:cstheme="minorHAnsi"/>
              </w:rPr>
            </w:pPr>
            <w:r w:rsidRPr="00060B1C">
              <w:rPr>
                <w:rFonts w:asciiTheme="minorHAnsi" w:eastAsia="Arial" w:hAnsiTheme="minorHAnsi" w:cstheme="minorHAnsi"/>
              </w:rPr>
              <w:t xml:space="preserve">With support, shows an understanding of... </w:t>
            </w:r>
          </w:p>
          <w:p w14:paraId="6F8192D1" w14:textId="77777777" w:rsidR="007F0069" w:rsidRPr="003F2E24" w:rsidRDefault="00273C1F" w:rsidP="00E102BD">
            <w:pPr>
              <w:pStyle w:val="ListParagraph"/>
              <w:numPr>
                <w:ilvl w:val="0"/>
                <w:numId w:val="23"/>
              </w:numPr>
              <w:spacing w:after="0" w:line="256" w:lineRule="auto"/>
              <w:rPr>
                <w:rFonts w:asciiTheme="minorHAnsi" w:hAnsiTheme="minorHAnsi" w:cstheme="minorHAnsi"/>
              </w:rPr>
            </w:pPr>
            <w:r w:rsidRPr="003F2E24">
              <w:rPr>
                <w:rFonts w:asciiTheme="minorHAnsi" w:eastAsia="Arial" w:hAnsiTheme="minorHAnsi" w:cstheme="minorHAnsi"/>
              </w:rPr>
              <w:t xml:space="preserve">Sometimes </w:t>
            </w:r>
            <w:proofErr w:type="gramStart"/>
            <w:r w:rsidRPr="003F2E24">
              <w:rPr>
                <w:rFonts w:asciiTheme="minorHAnsi" w:eastAsia="Arial" w:hAnsiTheme="minorHAnsi" w:cstheme="minorHAnsi"/>
              </w:rPr>
              <w:t>is able to</w:t>
            </w:r>
            <w:proofErr w:type="gramEnd"/>
            <w:r w:rsidRPr="003F2E24">
              <w:rPr>
                <w:rFonts w:asciiTheme="minorHAnsi" w:eastAsia="Arial" w:hAnsiTheme="minorHAnsi" w:cstheme="minorHAnsi"/>
              </w:rPr>
              <w:t xml:space="preserve">... </w:t>
            </w:r>
          </w:p>
          <w:p w14:paraId="58EA5E99" w14:textId="77777777" w:rsidR="007F0069" w:rsidRPr="003F2E24" w:rsidRDefault="00273C1F" w:rsidP="00E102BD">
            <w:pPr>
              <w:pStyle w:val="ListParagraph"/>
              <w:numPr>
                <w:ilvl w:val="0"/>
                <w:numId w:val="23"/>
              </w:numPr>
              <w:spacing w:after="0"/>
              <w:rPr>
                <w:rFonts w:asciiTheme="minorHAnsi" w:hAnsiTheme="minorHAnsi" w:cstheme="minorHAnsi"/>
              </w:rPr>
            </w:pPr>
            <w:r w:rsidRPr="003F2E24">
              <w:rPr>
                <w:rFonts w:asciiTheme="minorHAnsi" w:eastAsia="Arial" w:hAnsiTheme="minorHAnsi" w:cstheme="minorHAnsi"/>
              </w:rPr>
              <w:t xml:space="preserve">Is working on... </w:t>
            </w:r>
          </w:p>
          <w:p w14:paraId="323C0B65" w14:textId="77777777" w:rsidR="007F0069" w:rsidRPr="003F2E24" w:rsidRDefault="00273C1F" w:rsidP="00E102BD">
            <w:pPr>
              <w:pStyle w:val="ListParagraph"/>
              <w:numPr>
                <w:ilvl w:val="0"/>
                <w:numId w:val="23"/>
              </w:numPr>
              <w:spacing w:after="0"/>
              <w:rPr>
                <w:rFonts w:asciiTheme="minorHAnsi" w:hAnsiTheme="minorHAnsi" w:cstheme="minorHAnsi"/>
              </w:rPr>
            </w:pPr>
            <w:r w:rsidRPr="003F2E24">
              <w:rPr>
                <w:rFonts w:asciiTheme="minorHAnsi" w:eastAsia="Arial" w:hAnsiTheme="minorHAnsi" w:cstheme="minorHAnsi"/>
              </w:rPr>
              <w:t xml:space="preserve">Needs reminders to... </w:t>
            </w:r>
          </w:p>
        </w:tc>
        <w:tc>
          <w:tcPr>
            <w:tcW w:w="2580" w:type="dxa"/>
            <w:tcBorders>
              <w:top w:val="single" w:sz="6" w:space="0" w:color="000000"/>
              <w:left w:val="single" w:sz="6" w:space="0" w:color="000000"/>
              <w:bottom w:val="single" w:sz="6" w:space="0" w:color="000000"/>
              <w:right w:val="single" w:sz="6" w:space="0" w:color="000000"/>
            </w:tcBorders>
          </w:tcPr>
          <w:p w14:paraId="448DE62D" w14:textId="77777777" w:rsidR="007F0069" w:rsidRPr="003F2E24" w:rsidRDefault="00273C1F" w:rsidP="00E102BD">
            <w:pPr>
              <w:pStyle w:val="ListParagraph"/>
              <w:numPr>
                <w:ilvl w:val="0"/>
                <w:numId w:val="20"/>
              </w:numPr>
              <w:spacing w:after="0"/>
              <w:ind w:right="196"/>
              <w:rPr>
                <w:rFonts w:asciiTheme="minorHAnsi" w:hAnsiTheme="minorHAnsi" w:cstheme="minorHAnsi"/>
              </w:rPr>
            </w:pPr>
            <w:proofErr w:type="gramStart"/>
            <w:r w:rsidRPr="003F2E24">
              <w:rPr>
                <w:rFonts w:asciiTheme="minorHAnsi" w:eastAsia="Arial" w:hAnsiTheme="minorHAnsi" w:cstheme="minorHAnsi"/>
              </w:rPr>
              <w:t>Is able to</w:t>
            </w:r>
            <w:proofErr w:type="gramEnd"/>
            <w:r w:rsidRPr="003F2E24">
              <w:rPr>
                <w:rFonts w:asciiTheme="minorHAnsi" w:eastAsia="Arial" w:hAnsiTheme="minorHAnsi" w:cstheme="minorHAnsi"/>
              </w:rPr>
              <w:t xml:space="preserve"> show... </w:t>
            </w:r>
          </w:p>
          <w:p w14:paraId="2BC750DF" w14:textId="77777777" w:rsidR="0032250C" w:rsidRPr="0032250C" w:rsidRDefault="00273C1F" w:rsidP="00E102BD">
            <w:pPr>
              <w:pStyle w:val="ListParagraph"/>
              <w:numPr>
                <w:ilvl w:val="0"/>
                <w:numId w:val="20"/>
              </w:numPr>
              <w:spacing w:after="0" w:line="256" w:lineRule="auto"/>
              <w:ind w:right="196"/>
              <w:rPr>
                <w:rFonts w:asciiTheme="minorHAnsi" w:hAnsiTheme="minorHAnsi" w:cstheme="minorHAnsi"/>
              </w:rPr>
            </w:pPr>
            <w:r w:rsidRPr="003F2E24">
              <w:rPr>
                <w:rFonts w:asciiTheme="minorHAnsi" w:eastAsia="Arial" w:hAnsiTheme="minorHAnsi" w:cstheme="minorHAnsi"/>
              </w:rPr>
              <w:t xml:space="preserve">Engages in... </w:t>
            </w:r>
          </w:p>
          <w:p w14:paraId="4F19C2E3" w14:textId="77777777" w:rsidR="0032250C" w:rsidRPr="0032250C" w:rsidRDefault="0032250C" w:rsidP="00E102BD">
            <w:pPr>
              <w:pStyle w:val="ListParagraph"/>
              <w:numPr>
                <w:ilvl w:val="0"/>
                <w:numId w:val="20"/>
              </w:numPr>
              <w:spacing w:after="0" w:line="256" w:lineRule="auto"/>
              <w:ind w:right="196"/>
              <w:rPr>
                <w:rFonts w:asciiTheme="minorHAnsi" w:hAnsiTheme="minorHAnsi" w:cstheme="minorHAnsi"/>
              </w:rPr>
            </w:pPr>
            <w:proofErr w:type="gramStart"/>
            <w:r>
              <w:rPr>
                <w:rFonts w:asciiTheme="minorHAnsi" w:eastAsia="Arial" w:hAnsiTheme="minorHAnsi" w:cstheme="minorHAnsi"/>
              </w:rPr>
              <w:t>C</w:t>
            </w:r>
            <w:r w:rsidR="00273C1F" w:rsidRPr="003F2E24">
              <w:rPr>
                <w:rFonts w:asciiTheme="minorHAnsi" w:eastAsia="Arial" w:hAnsiTheme="minorHAnsi" w:cstheme="minorHAnsi"/>
              </w:rPr>
              <w:t>hooses  appropriate</w:t>
            </w:r>
            <w:proofErr w:type="gramEnd"/>
            <w:r w:rsidR="00273C1F" w:rsidRPr="003F2E24">
              <w:rPr>
                <w:rFonts w:asciiTheme="minorHAnsi" w:eastAsia="Arial" w:hAnsiTheme="minorHAnsi" w:cstheme="minorHAnsi"/>
              </w:rPr>
              <w:t xml:space="preserve"> texts...</w:t>
            </w:r>
          </w:p>
          <w:p w14:paraId="12C426F0" w14:textId="06C1AD15" w:rsidR="007F0069" w:rsidRPr="003F2E24" w:rsidRDefault="00273C1F" w:rsidP="00E102BD">
            <w:pPr>
              <w:pStyle w:val="ListParagraph"/>
              <w:numPr>
                <w:ilvl w:val="0"/>
                <w:numId w:val="20"/>
              </w:numPr>
              <w:spacing w:after="0" w:line="256" w:lineRule="auto"/>
              <w:ind w:right="196"/>
              <w:rPr>
                <w:rFonts w:asciiTheme="minorHAnsi" w:hAnsiTheme="minorHAnsi" w:cstheme="minorHAnsi"/>
              </w:rPr>
            </w:pPr>
            <w:r w:rsidRPr="003F2E24">
              <w:rPr>
                <w:rFonts w:asciiTheme="minorHAnsi" w:eastAsia="Arial" w:hAnsiTheme="minorHAnsi" w:cstheme="minorHAnsi"/>
              </w:rPr>
              <w:t xml:space="preserve">Consistently demonstrates the ability to... </w:t>
            </w:r>
          </w:p>
          <w:p w14:paraId="0A168FD2" w14:textId="77777777" w:rsidR="007F0069" w:rsidRPr="003F2E24" w:rsidRDefault="00273C1F" w:rsidP="00E102BD">
            <w:pPr>
              <w:pStyle w:val="ListParagraph"/>
              <w:numPr>
                <w:ilvl w:val="0"/>
                <w:numId w:val="20"/>
              </w:numPr>
              <w:spacing w:after="0"/>
              <w:ind w:right="196"/>
              <w:rPr>
                <w:rFonts w:asciiTheme="minorHAnsi" w:hAnsiTheme="minorHAnsi" w:cstheme="minorHAnsi"/>
              </w:rPr>
            </w:pPr>
            <w:r w:rsidRPr="003F2E24">
              <w:rPr>
                <w:rFonts w:asciiTheme="minorHAnsi" w:eastAsia="Arial" w:hAnsiTheme="minorHAnsi" w:cstheme="minorHAnsi"/>
              </w:rPr>
              <w:t xml:space="preserve">Self-corrects by... </w:t>
            </w:r>
          </w:p>
          <w:p w14:paraId="1E981B78" w14:textId="77777777" w:rsidR="007F0069" w:rsidRPr="003F2E24" w:rsidRDefault="00273C1F" w:rsidP="00E102BD">
            <w:pPr>
              <w:pStyle w:val="ListParagraph"/>
              <w:numPr>
                <w:ilvl w:val="0"/>
                <w:numId w:val="20"/>
              </w:numPr>
              <w:spacing w:after="0"/>
              <w:ind w:right="196"/>
              <w:rPr>
                <w:rFonts w:asciiTheme="minorHAnsi" w:hAnsiTheme="minorHAnsi" w:cstheme="minorHAnsi"/>
              </w:rPr>
            </w:pPr>
            <w:r w:rsidRPr="003F2E24">
              <w:rPr>
                <w:rFonts w:asciiTheme="minorHAnsi" w:eastAsia="Arial" w:hAnsiTheme="minorHAnsi" w:cstheme="minorHAnsi"/>
              </w:rPr>
              <w:t xml:space="preserve">Identifies strategies when... </w:t>
            </w:r>
          </w:p>
        </w:tc>
        <w:tc>
          <w:tcPr>
            <w:tcW w:w="2640" w:type="dxa"/>
            <w:tcBorders>
              <w:top w:val="single" w:sz="6" w:space="0" w:color="000000"/>
              <w:left w:val="single" w:sz="6" w:space="0" w:color="000000"/>
              <w:bottom w:val="single" w:sz="6" w:space="0" w:color="000000"/>
              <w:right w:val="single" w:sz="6" w:space="0" w:color="000000"/>
            </w:tcBorders>
          </w:tcPr>
          <w:p w14:paraId="4C629C91" w14:textId="77777777" w:rsidR="007F0069" w:rsidRPr="003F2E24" w:rsidRDefault="00273C1F" w:rsidP="00E102BD">
            <w:pPr>
              <w:pStyle w:val="ListParagraph"/>
              <w:numPr>
                <w:ilvl w:val="0"/>
                <w:numId w:val="20"/>
              </w:numPr>
              <w:spacing w:after="0" w:line="256" w:lineRule="auto"/>
              <w:rPr>
                <w:rFonts w:asciiTheme="minorHAnsi" w:hAnsiTheme="minorHAnsi" w:cstheme="minorHAnsi"/>
              </w:rPr>
            </w:pPr>
            <w:r w:rsidRPr="003F2E24">
              <w:rPr>
                <w:rFonts w:asciiTheme="minorHAnsi" w:eastAsia="Arial" w:hAnsiTheme="minorHAnsi" w:cstheme="minorHAnsi"/>
              </w:rPr>
              <w:t xml:space="preserve">Creatively / insightfully applies.... </w:t>
            </w:r>
          </w:p>
          <w:p w14:paraId="252922F1" w14:textId="77777777" w:rsidR="005B3488" w:rsidRPr="005B3488" w:rsidRDefault="00273C1F" w:rsidP="00E102BD">
            <w:pPr>
              <w:pStyle w:val="ListParagraph"/>
              <w:numPr>
                <w:ilvl w:val="0"/>
                <w:numId w:val="20"/>
              </w:numPr>
              <w:spacing w:after="0" w:line="256" w:lineRule="auto"/>
              <w:rPr>
                <w:rFonts w:asciiTheme="minorHAnsi" w:hAnsiTheme="minorHAnsi" w:cstheme="minorHAnsi"/>
              </w:rPr>
            </w:pPr>
            <w:r w:rsidRPr="003F2E24">
              <w:rPr>
                <w:rFonts w:asciiTheme="minorHAnsi" w:eastAsia="Arial" w:hAnsiTheme="minorHAnsi" w:cstheme="minorHAnsi"/>
              </w:rPr>
              <w:t>Is innovative when...</w:t>
            </w:r>
          </w:p>
          <w:p w14:paraId="1AC97145" w14:textId="77777777" w:rsidR="005B3488" w:rsidRPr="005B3488" w:rsidRDefault="00273C1F" w:rsidP="00E102BD">
            <w:pPr>
              <w:pStyle w:val="ListParagraph"/>
              <w:numPr>
                <w:ilvl w:val="0"/>
                <w:numId w:val="20"/>
              </w:numPr>
              <w:spacing w:after="0" w:line="256" w:lineRule="auto"/>
              <w:rPr>
                <w:rFonts w:asciiTheme="minorHAnsi" w:hAnsiTheme="minorHAnsi" w:cstheme="minorHAnsi"/>
              </w:rPr>
            </w:pPr>
            <w:r w:rsidRPr="003F2E24">
              <w:rPr>
                <w:rFonts w:asciiTheme="minorHAnsi" w:eastAsia="Arial" w:hAnsiTheme="minorHAnsi" w:cstheme="minorHAnsi"/>
              </w:rPr>
              <w:t xml:space="preserve">Shows in-depth understanding of...  </w:t>
            </w:r>
          </w:p>
          <w:p w14:paraId="2262EDDB" w14:textId="77777777" w:rsidR="005B3488" w:rsidRPr="005B3488" w:rsidRDefault="005B3488" w:rsidP="00E102BD">
            <w:pPr>
              <w:pStyle w:val="ListParagraph"/>
              <w:numPr>
                <w:ilvl w:val="0"/>
                <w:numId w:val="20"/>
              </w:numPr>
              <w:spacing w:after="0" w:line="256" w:lineRule="auto"/>
              <w:rPr>
                <w:rFonts w:asciiTheme="minorHAnsi" w:hAnsiTheme="minorHAnsi" w:cstheme="minorHAnsi"/>
              </w:rPr>
            </w:pPr>
            <w:r>
              <w:rPr>
                <w:rFonts w:asciiTheme="minorHAnsi" w:eastAsia="Arial" w:hAnsiTheme="minorHAnsi" w:cstheme="minorHAnsi"/>
              </w:rPr>
              <w:t>C</w:t>
            </w:r>
            <w:r w:rsidR="00273C1F" w:rsidRPr="003F2E24">
              <w:rPr>
                <w:rFonts w:asciiTheme="minorHAnsi" w:eastAsia="Arial" w:hAnsiTheme="minorHAnsi" w:cstheme="minorHAnsi"/>
              </w:rPr>
              <w:t>an independently...in complex situation</w:t>
            </w:r>
          </w:p>
          <w:p w14:paraId="7E1D3592" w14:textId="165DAA82" w:rsidR="007F0069" w:rsidRPr="003F2E24" w:rsidRDefault="00273C1F" w:rsidP="00E102BD">
            <w:pPr>
              <w:pStyle w:val="ListParagraph"/>
              <w:numPr>
                <w:ilvl w:val="0"/>
                <w:numId w:val="20"/>
              </w:numPr>
              <w:spacing w:after="0" w:line="256" w:lineRule="auto"/>
              <w:rPr>
                <w:rFonts w:asciiTheme="minorHAnsi" w:hAnsiTheme="minorHAnsi" w:cstheme="minorHAnsi"/>
              </w:rPr>
            </w:pPr>
            <w:r w:rsidRPr="003F2E24">
              <w:rPr>
                <w:rFonts w:asciiTheme="minorHAnsi" w:eastAsia="Arial" w:hAnsiTheme="minorHAnsi" w:cstheme="minorHAnsi"/>
              </w:rPr>
              <w:t>Is strategi</w:t>
            </w:r>
            <w:r w:rsidRPr="003F2E24">
              <w:rPr>
                <w:rFonts w:asciiTheme="minorHAnsi" w:eastAsia="Arial" w:hAnsiTheme="minorHAnsi" w:cstheme="minorHAnsi"/>
              </w:rPr>
              <w:t xml:space="preserve">c... </w:t>
            </w:r>
          </w:p>
          <w:p w14:paraId="419D2C82" w14:textId="77777777" w:rsidR="007F0069" w:rsidRPr="003F2E24" w:rsidRDefault="00273C1F" w:rsidP="00E102BD">
            <w:pPr>
              <w:pStyle w:val="ListParagraph"/>
              <w:numPr>
                <w:ilvl w:val="0"/>
                <w:numId w:val="20"/>
              </w:numPr>
              <w:spacing w:after="0" w:line="256" w:lineRule="auto"/>
              <w:rPr>
                <w:rFonts w:asciiTheme="minorHAnsi" w:hAnsiTheme="minorHAnsi" w:cstheme="minorHAnsi"/>
              </w:rPr>
            </w:pPr>
            <w:r w:rsidRPr="003F2E24">
              <w:rPr>
                <w:rFonts w:asciiTheme="minorHAnsi" w:eastAsia="Arial" w:hAnsiTheme="minorHAnsi" w:cstheme="minorHAnsi"/>
              </w:rPr>
              <w:t xml:space="preserve">Can describe... with detail / accuracy / confidence </w:t>
            </w:r>
          </w:p>
          <w:p w14:paraId="45C1447A" w14:textId="77777777" w:rsidR="007F0069" w:rsidRPr="003F2E24" w:rsidRDefault="00273C1F" w:rsidP="00E102BD">
            <w:pPr>
              <w:pStyle w:val="ListParagraph"/>
              <w:numPr>
                <w:ilvl w:val="0"/>
                <w:numId w:val="20"/>
              </w:numPr>
              <w:spacing w:after="0"/>
              <w:rPr>
                <w:rFonts w:asciiTheme="minorHAnsi" w:hAnsiTheme="minorHAnsi" w:cstheme="minorHAnsi"/>
              </w:rPr>
            </w:pPr>
            <w:r w:rsidRPr="003F2E24">
              <w:rPr>
                <w:rFonts w:asciiTheme="minorHAnsi" w:eastAsia="Arial" w:hAnsiTheme="minorHAnsi" w:cstheme="minorHAnsi"/>
              </w:rPr>
              <w:t xml:space="preserve">Extends learning... </w:t>
            </w:r>
          </w:p>
        </w:tc>
      </w:tr>
    </w:tbl>
    <w:p w14:paraId="45F04297" w14:textId="77777777" w:rsidR="007F0069" w:rsidRPr="00EF0644" w:rsidRDefault="00273C1F">
      <w:pPr>
        <w:spacing w:after="27"/>
        <w:ind w:left="360"/>
        <w:rPr>
          <w:rFonts w:asciiTheme="minorHAnsi" w:hAnsiTheme="minorHAnsi" w:cstheme="minorHAnsi"/>
        </w:rPr>
      </w:pPr>
      <w:r w:rsidRPr="00EF0644">
        <w:rPr>
          <w:rFonts w:asciiTheme="minorHAnsi" w:eastAsia="Arial" w:hAnsiTheme="minorHAnsi" w:cstheme="minorHAnsi"/>
        </w:rPr>
        <w:t xml:space="preserve"> </w:t>
      </w:r>
    </w:p>
    <w:p w14:paraId="2D3776DE" w14:textId="77777777" w:rsidR="007F0069" w:rsidRPr="00833B65" w:rsidRDefault="00273C1F" w:rsidP="001A0904">
      <w:pPr>
        <w:spacing w:after="0"/>
        <w:rPr>
          <w:rFonts w:asciiTheme="minorHAnsi" w:hAnsiTheme="minorHAnsi" w:cstheme="minorHAnsi"/>
          <w:i/>
          <w:iCs/>
        </w:rPr>
      </w:pPr>
      <w:r w:rsidRPr="00833B65">
        <w:rPr>
          <w:rFonts w:asciiTheme="minorHAnsi" w:eastAsia="Arial" w:hAnsiTheme="minorHAnsi" w:cstheme="minorHAnsi"/>
          <w:i/>
          <w:iCs/>
        </w:rPr>
        <w:t xml:space="preserve">Adapted from Langley School District: </w:t>
      </w:r>
    </w:p>
    <w:tbl>
      <w:tblPr>
        <w:tblStyle w:val="TableGrid"/>
        <w:tblW w:w="10155" w:type="dxa"/>
        <w:tblInd w:w="8" w:type="dxa"/>
        <w:tblCellMar>
          <w:top w:w="162" w:type="dxa"/>
          <w:left w:w="98" w:type="dxa"/>
          <w:bottom w:w="0" w:type="dxa"/>
          <w:right w:w="74" w:type="dxa"/>
        </w:tblCellMar>
        <w:tblLook w:val="04A0" w:firstRow="1" w:lastRow="0" w:firstColumn="1" w:lastColumn="0" w:noHBand="0" w:noVBand="1"/>
      </w:tblPr>
      <w:tblGrid>
        <w:gridCol w:w="3300"/>
        <w:gridCol w:w="3704"/>
        <w:gridCol w:w="3151"/>
      </w:tblGrid>
      <w:tr w:rsidR="007F0069" w:rsidRPr="00EF0644" w14:paraId="29F74A15" w14:textId="77777777" w:rsidTr="004E08FF">
        <w:trPr>
          <w:trHeight w:val="765"/>
        </w:trPr>
        <w:tc>
          <w:tcPr>
            <w:tcW w:w="3300" w:type="dxa"/>
            <w:tcBorders>
              <w:top w:val="single" w:sz="6" w:space="0" w:color="000000"/>
              <w:left w:val="single" w:sz="6" w:space="0" w:color="000000"/>
              <w:bottom w:val="single" w:sz="6" w:space="0" w:color="000000"/>
              <w:right w:val="single" w:sz="6" w:space="0" w:color="000000"/>
            </w:tcBorders>
            <w:shd w:val="clear" w:color="auto" w:fill="00B0F0"/>
          </w:tcPr>
          <w:p w14:paraId="43D7FE96" w14:textId="77777777" w:rsidR="007F0069" w:rsidRPr="00EF0644" w:rsidRDefault="00273C1F" w:rsidP="001A0904">
            <w:pPr>
              <w:spacing w:after="0"/>
              <w:rPr>
                <w:rFonts w:asciiTheme="minorHAnsi" w:hAnsiTheme="minorHAnsi" w:cstheme="minorHAnsi"/>
              </w:rPr>
            </w:pPr>
            <w:r w:rsidRPr="00EF0644">
              <w:rPr>
                <w:rFonts w:asciiTheme="minorHAnsi" w:eastAsia="Arial" w:hAnsiTheme="minorHAnsi" w:cstheme="minorHAnsi"/>
                <w:b/>
              </w:rPr>
              <w:t>Strengths</w:t>
            </w:r>
            <w:r w:rsidRPr="00EF0644">
              <w:rPr>
                <w:rFonts w:asciiTheme="minorHAnsi" w:eastAsia="Arial" w:hAnsiTheme="minorHAnsi" w:cstheme="minorHAnsi"/>
              </w:rPr>
              <w:t xml:space="preserve">  </w:t>
            </w:r>
          </w:p>
        </w:tc>
        <w:tc>
          <w:tcPr>
            <w:tcW w:w="3704" w:type="dxa"/>
            <w:tcBorders>
              <w:top w:val="single" w:sz="6" w:space="0" w:color="000000"/>
              <w:left w:val="single" w:sz="6" w:space="0" w:color="000000"/>
              <w:bottom w:val="single" w:sz="6" w:space="0" w:color="000000"/>
              <w:right w:val="single" w:sz="6" w:space="0" w:color="000000"/>
            </w:tcBorders>
            <w:shd w:val="clear" w:color="auto" w:fill="00B0F0"/>
          </w:tcPr>
          <w:p w14:paraId="504E9576" w14:textId="77777777" w:rsidR="007F0069" w:rsidRPr="00EF0644" w:rsidRDefault="00273C1F" w:rsidP="001A0904">
            <w:pPr>
              <w:spacing w:after="0"/>
              <w:rPr>
                <w:rFonts w:asciiTheme="minorHAnsi" w:hAnsiTheme="minorHAnsi" w:cstheme="minorHAnsi"/>
              </w:rPr>
            </w:pPr>
            <w:r w:rsidRPr="00EF0644">
              <w:rPr>
                <w:rFonts w:asciiTheme="minorHAnsi" w:eastAsia="Arial" w:hAnsiTheme="minorHAnsi" w:cstheme="minorHAnsi"/>
                <w:b/>
              </w:rPr>
              <w:t>Stretches</w:t>
            </w:r>
            <w:r w:rsidRPr="00EF0644">
              <w:rPr>
                <w:rFonts w:asciiTheme="minorHAnsi" w:eastAsia="Arial" w:hAnsiTheme="minorHAnsi" w:cstheme="minorHAnsi"/>
              </w:rPr>
              <w:t>-</w:t>
            </w:r>
            <w:r w:rsidRPr="00EF0644">
              <w:rPr>
                <w:rFonts w:asciiTheme="minorHAnsi" w:hAnsiTheme="minorHAnsi" w:cstheme="minorHAnsi"/>
              </w:rPr>
              <w:t>​</w:t>
            </w:r>
            <w:r w:rsidRPr="00EF0644">
              <w:rPr>
                <w:rFonts w:asciiTheme="minorHAnsi" w:eastAsia="Arial" w:hAnsiTheme="minorHAnsi" w:cstheme="minorHAnsi"/>
              </w:rPr>
              <w:t xml:space="preserve"> Please ensure ALL Stretches are strength based!! </w:t>
            </w:r>
          </w:p>
        </w:tc>
        <w:tc>
          <w:tcPr>
            <w:tcW w:w="3151" w:type="dxa"/>
            <w:tcBorders>
              <w:top w:val="single" w:sz="6" w:space="0" w:color="000000"/>
              <w:left w:val="single" w:sz="6" w:space="0" w:color="000000"/>
              <w:bottom w:val="single" w:sz="6" w:space="0" w:color="000000"/>
              <w:right w:val="single" w:sz="6" w:space="0" w:color="000000"/>
            </w:tcBorders>
            <w:shd w:val="clear" w:color="auto" w:fill="00B0F0"/>
          </w:tcPr>
          <w:p w14:paraId="3A0697B8" w14:textId="1E9D963B" w:rsidR="007F0069" w:rsidRPr="00EF0644" w:rsidRDefault="00273C1F" w:rsidP="0036096C">
            <w:pPr>
              <w:spacing w:after="155"/>
              <w:rPr>
                <w:rFonts w:asciiTheme="minorHAnsi" w:hAnsiTheme="minorHAnsi" w:cstheme="minorHAnsi"/>
              </w:rPr>
            </w:pPr>
            <w:r w:rsidRPr="00EF0644">
              <w:rPr>
                <w:rFonts w:asciiTheme="minorHAnsi" w:eastAsia="Arial" w:hAnsiTheme="minorHAnsi" w:cstheme="minorHAnsi"/>
                <w:b/>
              </w:rPr>
              <w:t>Suggestions</w:t>
            </w:r>
            <w:r w:rsidRPr="00EF0644">
              <w:rPr>
                <w:rFonts w:asciiTheme="minorHAnsi" w:hAnsiTheme="minorHAnsi" w:cstheme="minorHAnsi"/>
              </w:rPr>
              <w:t>​</w:t>
            </w:r>
            <w:r w:rsidRPr="00EF0644">
              <w:rPr>
                <w:rFonts w:asciiTheme="minorHAnsi" w:eastAsia="Arial" w:hAnsiTheme="minorHAnsi" w:cstheme="minorHAnsi"/>
              </w:rPr>
              <w:t xml:space="preserve">- Please ensure ALL </w:t>
            </w:r>
            <w:r w:rsidRPr="00EF0644">
              <w:rPr>
                <w:rFonts w:asciiTheme="minorHAnsi" w:eastAsia="Arial" w:hAnsiTheme="minorHAnsi" w:cstheme="minorHAnsi"/>
              </w:rPr>
              <w:t xml:space="preserve">Suggestions are </w:t>
            </w:r>
            <w:r w:rsidRPr="00EF0644">
              <w:rPr>
                <w:rFonts w:asciiTheme="minorHAnsi" w:hAnsiTheme="minorHAnsi" w:cstheme="minorHAnsi"/>
              </w:rPr>
              <w:t>​</w:t>
            </w:r>
            <w:r w:rsidRPr="00EF0644">
              <w:rPr>
                <w:rFonts w:asciiTheme="minorHAnsi" w:eastAsia="Arial" w:hAnsiTheme="minorHAnsi" w:cstheme="minorHAnsi"/>
                <w:b/>
              </w:rPr>
              <w:t>action</w:t>
            </w:r>
            <w:r w:rsidRPr="00EF0644">
              <w:rPr>
                <w:rFonts w:asciiTheme="minorHAnsi" w:hAnsiTheme="minorHAnsi" w:cstheme="minorHAnsi"/>
              </w:rPr>
              <w:t>​</w:t>
            </w:r>
            <w:r w:rsidRPr="00EF0644">
              <w:rPr>
                <w:rFonts w:asciiTheme="minorHAnsi" w:eastAsia="Arial" w:hAnsiTheme="minorHAnsi" w:cstheme="minorHAnsi"/>
              </w:rPr>
              <w:t xml:space="preserve"> oriented  </w:t>
            </w:r>
          </w:p>
        </w:tc>
      </w:tr>
      <w:tr w:rsidR="007F0069" w:rsidRPr="00EF0644" w14:paraId="04F24BE3" w14:textId="77777777" w:rsidTr="001A0904">
        <w:trPr>
          <w:trHeight w:val="1453"/>
        </w:trPr>
        <w:tc>
          <w:tcPr>
            <w:tcW w:w="3300" w:type="dxa"/>
            <w:tcBorders>
              <w:top w:val="single" w:sz="6" w:space="0" w:color="000000"/>
              <w:left w:val="single" w:sz="6" w:space="0" w:color="000000"/>
              <w:bottom w:val="single" w:sz="6" w:space="0" w:color="000000"/>
              <w:right w:val="single" w:sz="6" w:space="0" w:color="000000"/>
            </w:tcBorders>
          </w:tcPr>
          <w:p w14:paraId="084644C8" w14:textId="2D9CE466" w:rsidR="007F0069" w:rsidRPr="00DC4650" w:rsidRDefault="00273C1F" w:rsidP="00DC4650">
            <w:pPr>
              <w:numPr>
                <w:ilvl w:val="0"/>
                <w:numId w:val="16"/>
              </w:numPr>
              <w:spacing w:after="0" w:line="256" w:lineRule="auto"/>
              <w:rPr>
                <w:rFonts w:asciiTheme="minorHAnsi" w:hAnsiTheme="minorHAnsi" w:cstheme="minorHAnsi"/>
              </w:rPr>
            </w:pPr>
            <w:r w:rsidRPr="00EF0644">
              <w:rPr>
                <w:rFonts w:asciiTheme="minorHAnsi" w:eastAsia="Arial" w:hAnsiTheme="minorHAnsi" w:cstheme="minorHAnsi"/>
              </w:rPr>
              <w:t xml:space="preserve">Able to construct, Able to determine, Able to extend, Able to research, Able to respond, </w:t>
            </w:r>
            <w:r w:rsidRPr="00DC4650">
              <w:rPr>
                <w:rFonts w:asciiTheme="minorHAnsi" w:eastAsia="Arial" w:hAnsiTheme="minorHAnsi" w:cstheme="minorHAnsi"/>
              </w:rPr>
              <w:t xml:space="preserve">Able to support </w:t>
            </w:r>
          </w:p>
          <w:p w14:paraId="0AC96083" w14:textId="77777777" w:rsidR="007F0069" w:rsidRPr="00EF0644" w:rsidRDefault="00273C1F" w:rsidP="001A0904">
            <w:pPr>
              <w:numPr>
                <w:ilvl w:val="0"/>
                <w:numId w:val="16"/>
              </w:numPr>
              <w:spacing w:after="0" w:line="256" w:lineRule="auto"/>
              <w:rPr>
                <w:rFonts w:asciiTheme="minorHAnsi" w:hAnsiTheme="minorHAnsi" w:cstheme="minorHAnsi"/>
              </w:rPr>
            </w:pPr>
            <w:r w:rsidRPr="00EF0644">
              <w:rPr>
                <w:rFonts w:asciiTheme="minorHAnsi" w:eastAsia="Arial" w:hAnsiTheme="minorHAnsi" w:cstheme="minorHAnsi"/>
              </w:rPr>
              <w:t xml:space="preserve">Can accurately ...., Can adapt, Can consistently ...., Can easily ..., Can </w:t>
            </w:r>
          </w:p>
          <w:p w14:paraId="4A7151D4" w14:textId="77777777" w:rsidR="00172BC9" w:rsidRPr="00172BC9" w:rsidRDefault="00273C1F" w:rsidP="001A0904">
            <w:pPr>
              <w:pStyle w:val="ListParagraph"/>
              <w:numPr>
                <w:ilvl w:val="0"/>
                <w:numId w:val="16"/>
              </w:numPr>
              <w:spacing w:after="0" w:line="256" w:lineRule="auto"/>
              <w:ind w:right="98"/>
              <w:rPr>
                <w:rFonts w:asciiTheme="minorHAnsi" w:hAnsiTheme="minorHAnsi" w:cstheme="minorHAnsi"/>
              </w:rPr>
            </w:pPr>
            <w:r w:rsidRPr="003F2E24">
              <w:rPr>
                <w:rFonts w:asciiTheme="minorHAnsi" w:eastAsia="Arial" w:hAnsiTheme="minorHAnsi" w:cstheme="minorHAnsi"/>
              </w:rPr>
              <w:t xml:space="preserve">effectively ..., Can explain, </w:t>
            </w:r>
            <w:proofErr w:type="gramStart"/>
            <w:r w:rsidRPr="003F2E24">
              <w:rPr>
                <w:rFonts w:asciiTheme="minorHAnsi" w:eastAsia="Arial" w:hAnsiTheme="minorHAnsi" w:cstheme="minorHAnsi"/>
              </w:rPr>
              <w:t>Can</w:t>
            </w:r>
            <w:proofErr w:type="gramEnd"/>
            <w:r w:rsidRPr="003F2E24">
              <w:rPr>
                <w:rFonts w:asciiTheme="minorHAnsi" w:eastAsia="Arial" w:hAnsiTheme="minorHAnsi" w:cstheme="minorHAnsi"/>
              </w:rPr>
              <w:t xml:space="preserve"> identify, Can solve, Can successfully ....</w:t>
            </w:r>
          </w:p>
          <w:p w14:paraId="6A882960" w14:textId="5ED91E6E" w:rsidR="007F0069" w:rsidRPr="003F2E24" w:rsidRDefault="00273C1F" w:rsidP="001A0904">
            <w:pPr>
              <w:pStyle w:val="ListParagraph"/>
              <w:numPr>
                <w:ilvl w:val="0"/>
                <w:numId w:val="16"/>
              </w:numPr>
              <w:spacing w:after="0" w:line="256" w:lineRule="auto"/>
              <w:ind w:right="98"/>
              <w:rPr>
                <w:rFonts w:asciiTheme="minorHAnsi" w:hAnsiTheme="minorHAnsi" w:cstheme="minorHAnsi"/>
              </w:rPr>
            </w:pPr>
            <w:r w:rsidRPr="003F2E24">
              <w:rPr>
                <w:rFonts w:asciiTheme="minorHAnsi" w:eastAsia="Arial" w:hAnsiTheme="minorHAnsi" w:cstheme="minorHAnsi"/>
              </w:rPr>
              <w:lastRenderedPageBreak/>
              <w:t xml:space="preserve">Consistently makes </w:t>
            </w:r>
          </w:p>
          <w:p w14:paraId="04A83307" w14:textId="77777777" w:rsidR="007F0069" w:rsidRPr="00EF0644" w:rsidRDefault="00273C1F" w:rsidP="001A0904">
            <w:pPr>
              <w:numPr>
                <w:ilvl w:val="0"/>
                <w:numId w:val="16"/>
              </w:numPr>
              <w:spacing w:after="0"/>
              <w:rPr>
                <w:rFonts w:asciiTheme="minorHAnsi" w:hAnsiTheme="minorHAnsi" w:cstheme="minorHAnsi"/>
              </w:rPr>
            </w:pPr>
            <w:r w:rsidRPr="00EF0644">
              <w:rPr>
                <w:rFonts w:asciiTheme="minorHAnsi" w:eastAsia="Arial" w:hAnsiTheme="minorHAnsi" w:cstheme="minorHAnsi"/>
              </w:rPr>
              <w:t xml:space="preserve">Continues to </w:t>
            </w:r>
          </w:p>
          <w:p w14:paraId="43BA3D47" w14:textId="77777777" w:rsidR="007F0069" w:rsidRPr="00EF0644" w:rsidRDefault="00273C1F" w:rsidP="001A0904">
            <w:pPr>
              <w:numPr>
                <w:ilvl w:val="0"/>
                <w:numId w:val="16"/>
              </w:numPr>
              <w:spacing w:after="0" w:line="256" w:lineRule="auto"/>
              <w:rPr>
                <w:rFonts w:asciiTheme="minorHAnsi" w:hAnsiTheme="minorHAnsi" w:cstheme="minorHAnsi"/>
              </w:rPr>
            </w:pPr>
            <w:r w:rsidRPr="00EF0644">
              <w:rPr>
                <w:rFonts w:asciiTheme="minorHAnsi" w:eastAsia="Arial" w:hAnsiTheme="minorHAnsi" w:cstheme="minorHAnsi"/>
              </w:rPr>
              <w:t xml:space="preserve">Demonstrates a clear understanding </w:t>
            </w:r>
          </w:p>
          <w:p w14:paraId="5ACDAD4D" w14:textId="77777777" w:rsidR="007F0069" w:rsidRPr="00EF0644" w:rsidRDefault="00273C1F" w:rsidP="001A0904">
            <w:pPr>
              <w:numPr>
                <w:ilvl w:val="0"/>
                <w:numId w:val="16"/>
              </w:numPr>
              <w:spacing w:after="0" w:line="256" w:lineRule="auto"/>
              <w:rPr>
                <w:rFonts w:asciiTheme="minorHAnsi" w:hAnsiTheme="minorHAnsi" w:cstheme="minorHAnsi"/>
              </w:rPr>
            </w:pPr>
            <w:r w:rsidRPr="00EF0644">
              <w:rPr>
                <w:rFonts w:asciiTheme="minorHAnsi" w:eastAsia="Arial" w:hAnsiTheme="minorHAnsi" w:cstheme="minorHAnsi"/>
              </w:rPr>
              <w:t xml:space="preserve">Demonstrates effective - Displays strong, Displays exceptional </w:t>
            </w:r>
          </w:p>
          <w:p w14:paraId="1F7E3B04" w14:textId="77777777" w:rsidR="007F0069" w:rsidRPr="00EF0644" w:rsidRDefault="00273C1F" w:rsidP="001A0904">
            <w:pPr>
              <w:numPr>
                <w:ilvl w:val="0"/>
                <w:numId w:val="16"/>
              </w:numPr>
              <w:spacing w:after="0"/>
              <w:rPr>
                <w:rFonts w:asciiTheme="minorHAnsi" w:hAnsiTheme="minorHAnsi" w:cstheme="minorHAnsi"/>
              </w:rPr>
            </w:pPr>
            <w:r w:rsidRPr="00EF0644">
              <w:rPr>
                <w:rFonts w:asciiTheme="minorHAnsi" w:eastAsia="Arial" w:hAnsiTheme="minorHAnsi" w:cstheme="minorHAnsi"/>
              </w:rPr>
              <w:t xml:space="preserve">Has achieved </w:t>
            </w:r>
          </w:p>
          <w:p w14:paraId="48AACC57" w14:textId="77777777" w:rsidR="007F0069" w:rsidRPr="00EF0644" w:rsidRDefault="00273C1F" w:rsidP="001A0904">
            <w:pPr>
              <w:numPr>
                <w:ilvl w:val="0"/>
                <w:numId w:val="16"/>
              </w:numPr>
              <w:spacing w:after="0"/>
              <w:rPr>
                <w:rFonts w:asciiTheme="minorHAnsi" w:hAnsiTheme="minorHAnsi" w:cstheme="minorHAnsi"/>
              </w:rPr>
            </w:pPr>
            <w:r w:rsidRPr="00EF0644">
              <w:rPr>
                <w:rFonts w:asciiTheme="minorHAnsi" w:eastAsia="Arial" w:hAnsiTheme="minorHAnsi" w:cstheme="minorHAnsi"/>
              </w:rPr>
              <w:t xml:space="preserve">Has a good grasp </w:t>
            </w:r>
            <w:proofErr w:type="gramStart"/>
            <w:r w:rsidRPr="00EF0644">
              <w:rPr>
                <w:rFonts w:asciiTheme="minorHAnsi" w:eastAsia="Arial" w:hAnsiTheme="minorHAnsi" w:cstheme="minorHAnsi"/>
              </w:rPr>
              <w:t>of</w:t>
            </w:r>
            <w:proofErr w:type="gramEnd"/>
            <w:r w:rsidRPr="00EF0644">
              <w:rPr>
                <w:rFonts w:asciiTheme="minorHAnsi" w:eastAsia="Arial" w:hAnsiTheme="minorHAnsi" w:cstheme="minorHAnsi"/>
              </w:rPr>
              <w:t xml:space="preserve"> </w:t>
            </w:r>
          </w:p>
          <w:p w14:paraId="69921A54" w14:textId="77777777" w:rsidR="007F0069" w:rsidRPr="00D14D5E" w:rsidRDefault="00273C1F" w:rsidP="001A0904">
            <w:pPr>
              <w:numPr>
                <w:ilvl w:val="0"/>
                <w:numId w:val="16"/>
              </w:numPr>
              <w:spacing w:after="0"/>
              <w:rPr>
                <w:rFonts w:asciiTheme="minorHAnsi" w:hAnsiTheme="minorHAnsi" w:cstheme="minorHAnsi"/>
              </w:rPr>
            </w:pPr>
            <w:r w:rsidRPr="00EF0644">
              <w:rPr>
                <w:rFonts w:asciiTheme="minorHAnsi" w:eastAsia="Arial" w:hAnsiTheme="minorHAnsi" w:cstheme="minorHAnsi"/>
              </w:rPr>
              <w:t xml:space="preserve">Has successfully </w:t>
            </w:r>
          </w:p>
          <w:p w14:paraId="2508EC8C" w14:textId="77777777" w:rsidR="00D14D5E" w:rsidRPr="00EF0644" w:rsidRDefault="00D14D5E" w:rsidP="001A0904">
            <w:pPr>
              <w:numPr>
                <w:ilvl w:val="0"/>
                <w:numId w:val="16"/>
              </w:numPr>
              <w:spacing w:after="0"/>
              <w:contextualSpacing/>
              <w:rPr>
                <w:rFonts w:asciiTheme="minorHAnsi" w:hAnsiTheme="minorHAnsi" w:cstheme="minorHAnsi"/>
              </w:rPr>
            </w:pPr>
            <w:r w:rsidRPr="00EF0644">
              <w:rPr>
                <w:rFonts w:asciiTheme="minorHAnsi" w:eastAsia="Arial" w:hAnsiTheme="minorHAnsi" w:cstheme="minorHAnsi"/>
              </w:rPr>
              <w:t xml:space="preserve">Has learned </w:t>
            </w:r>
          </w:p>
          <w:p w14:paraId="62677D24" w14:textId="77777777" w:rsidR="00D14D5E" w:rsidRPr="00EF0644" w:rsidRDefault="00D14D5E" w:rsidP="001A0904">
            <w:pPr>
              <w:numPr>
                <w:ilvl w:val="0"/>
                <w:numId w:val="16"/>
              </w:numPr>
              <w:spacing w:after="0"/>
              <w:contextualSpacing/>
              <w:rPr>
                <w:rFonts w:asciiTheme="minorHAnsi" w:hAnsiTheme="minorHAnsi" w:cstheme="minorHAnsi"/>
              </w:rPr>
            </w:pPr>
            <w:r w:rsidRPr="00EF0644">
              <w:rPr>
                <w:rFonts w:asciiTheme="minorHAnsi" w:eastAsia="Arial" w:hAnsiTheme="minorHAnsi" w:cstheme="minorHAnsi"/>
              </w:rPr>
              <w:t xml:space="preserve">Has very good insight </w:t>
            </w:r>
          </w:p>
          <w:p w14:paraId="3738B674" w14:textId="77777777" w:rsidR="00D14D5E" w:rsidRPr="00EF0644" w:rsidRDefault="00D14D5E" w:rsidP="001A0904">
            <w:pPr>
              <w:numPr>
                <w:ilvl w:val="0"/>
                <w:numId w:val="16"/>
              </w:numPr>
              <w:spacing w:after="0"/>
              <w:contextualSpacing/>
              <w:rPr>
                <w:rFonts w:asciiTheme="minorHAnsi" w:hAnsiTheme="minorHAnsi" w:cstheme="minorHAnsi"/>
              </w:rPr>
            </w:pPr>
            <w:r w:rsidRPr="00EF0644">
              <w:rPr>
                <w:rFonts w:asciiTheme="minorHAnsi" w:eastAsia="Arial" w:hAnsiTheme="minorHAnsi" w:cstheme="minorHAnsi"/>
              </w:rPr>
              <w:t xml:space="preserve">Improved tremendously </w:t>
            </w:r>
          </w:p>
          <w:p w14:paraId="15BC5AF5" w14:textId="77777777" w:rsidR="00D14D5E" w:rsidRPr="00EF0644" w:rsidRDefault="00D14D5E" w:rsidP="001A0904">
            <w:pPr>
              <w:numPr>
                <w:ilvl w:val="0"/>
                <w:numId w:val="16"/>
              </w:numPr>
              <w:spacing w:after="0"/>
              <w:contextualSpacing/>
              <w:rPr>
                <w:rFonts w:asciiTheme="minorHAnsi" w:hAnsiTheme="minorHAnsi" w:cstheme="minorHAnsi"/>
              </w:rPr>
            </w:pPr>
            <w:proofErr w:type="gramStart"/>
            <w:r w:rsidRPr="00EF0644">
              <w:rPr>
                <w:rFonts w:asciiTheme="minorHAnsi" w:eastAsia="Arial" w:hAnsiTheme="minorHAnsi" w:cstheme="minorHAnsi"/>
              </w:rPr>
              <w:t>Is able to</w:t>
            </w:r>
            <w:proofErr w:type="gramEnd"/>
            <w:r w:rsidRPr="00EF0644">
              <w:rPr>
                <w:rFonts w:asciiTheme="minorHAnsi" w:eastAsia="Arial" w:hAnsiTheme="minorHAnsi" w:cstheme="minorHAnsi"/>
              </w:rPr>
              <w:t xml:space="preserve"> </w:t>
            </w:r>
          </w:p>
          <w:p w14:paraId="75FA222C" w14:textId="6F2B3061" w:rsidR="00D14D5E" w:rsidRPr="003F2E24" w:rsidRDefault="00D14D5E" w:rsidP="001A0904">
            <w:pPr>
              <w:pStyle w:val="ListParagraph"/>
              <w:numPr>
                <w:ilvl w:val="0"/>
                <w:numId w:val="16"/>
              </w:numPr>
              <w:spacing w:after="0"/>
              <w:rPr>
                <w:rFonts w:asciiTheme="minorHAnsi" w:hAnsiTheme="minorHAnsi" w:cstheme="minorHAnsi"/>
              </w:rPr>
            </w:pPr>
            <w:r w:rsidRPr="003F2E24">
              <w:rPr>
                <w:rFonts w:asciiTheme="minorHAnsi" w:eastAsia="Arial" w:hAnsiTheme="minorHAnsi" w:cstheme="minorHAnsi"/>
              </w:rPr>
              <w:t xml:space="preserve">Is capable of </w:t>
            </w:r>
          </w:p>
          <w:p w14:paraId="17FDE288" w14:textId="77777777" w:rsidR="00D14D5E" w:rsidRPr="00EF0644" w:rsidRDefault="00D14D5E" w:rsidP="001A0904">
            <w:pPr>
              <w:numPr>
                <w:ilvl w:val="0"/>
                <w:numId w:val="16"/>
              </w:numPr>
              <w:spacing w:after="0"/>
              <w:contextualSpacing/>
              <w:rPr>
                <w:rFonts w:asciiTheme="minorHAnsi" w:hAnsiTheme="minorHAnsi" w:cstheme="minorHAnsi"/>
              </w:rPr>
            </w:pPr>
            <w:r w:rsidRPr="00EF0644">
              <w:rPr>
                <w:rFonts w:asciiTheme="minorHAnsi" w:eastAsia="Arial" w:hAnsiTheme="minorHAnsi" w:cstheme="minorHAnsi"/>
              </w:rPr>
              <w:t xml:space="preserve">Is developing </w:t>
            </w:r>
          </w:p>
          <w:p w14:paraId="01E8284B" w14:textId="77777777" w:rsidR="00D14D5E" w:rsidRPr="00EF0644" w:rsidRDefault="00D14D5E" w:rsidP="001A0904">
            <w:pPr>
              <w:numPr>
                <w:ilvl w:val="0"/>
                <w:numId w:val="16"/>
              </w:numPr>
              <w:spacing w:after="0"/>
              <w:contextualSpacing/>
              <w:rPr>
                <w:rFonts w:asciiTheme="minorHAnsi" w:hAnsiTheme="minorHAnsi" w:cstheme="minorHAnsi"/>
              </w:rPr>
            </w:pPr>
            <w:r w:rsidRPr="00EF0644">
              <w:rPr>
                <w:rFonts w:asciiTheme="minorHAnsi" w:eastAsia="Arial" w:hAnsiTheme="minorHAnsi" w:cstheme="minorHAnsi"/>
              </w:rPr>
              <w:t xml:space="preserve">Is consistently able to </w:t>
            </w:r>
          </w:p>
          <w:p w14:paraId="425E7127" w14:textId="77777777" w:rsidR="00D14D5E" w:rsidRPr="00EF0644" w:rsidRDefault="00D14D5E" w:rsidP="001A0904">
            <w:pPr>
              <w:numPr>
                <w:ilvl w:val="0"/>
                <w:numId w:val="16"/>
              </w:numPr>
              <w:spacing w:after="0"/>
              <w:contextualSpacing/>
              <w:rPr>
                <w:rFonts w:asciiTheme="minorHAnsi" w:hAnsiTheme="minorHAnsi" w:cstheme="minorHAnsi"/>
              </w:rPr>
            </w:pPr>
            <w:r w:rsidRPr="00EF0644">
              <w:rPr>
                <w:rFonts w:asciiTheme="minorHAnsi" w:eastAsia="Arial" w:hAnsiTheme="minorHAnsi" w:cstheme="minorHAnsi"/>
              </w:rPr>
              <w:t xml:space="preserve">Recognizes the importance </w:t>
            </w:r>
          </w:p>
          <w:p w14:paraId="3C27CFF2" w14:textId="77777777" w:rsidR="00D14D5E" w:rsidRPr="00EF0644" w:rsidRDefault="00D14D5E" w:rsidP="001A0904">
            <w:pPr>
              <w:numPr>
                <w:ilvl w:val="0"/>
                <w:numId w:val="16"/>
              </w:numPr>
              <w:spacing w:after="0"/>
              <w:contextualSpacing/>
              <w:rPr>
                <w:rFonts w:asciiTheme="minorHAnsi" w:hAnsiTheme="minorHAnsi" w:cstheme="minorHAnsi"/>
              </w:rPr>
            </w:pPr>
            <w:r w:rsidRPr="00EF0644">
              <w:rPr>
                <w:rFonts w:asciiTheme="minorHAnsi" w:eastAsia="Arial" w:hAnsiTheme="minorHAnsi" w:cstheme="minorHAnsi"/>
              </w:rPr>
              <w:t xml:space="preserve">Shows commitment </w:t>
            </w:r>
          </w:p>
          <w:p w14:paraId="5E613B2C" w14:textId="77777777" w:rsidR="00D14D5E" w:rsidRPr="00EF0644" w:rsidRDefault="00D14D5E" w:rsidP="001A0904">
            <w:pPr>
              <w:numPr>
                <w:ilvl w:val="0"/>
                <w:numId w:val="16"/>
              </w:numPr>
              <w:spacing w:after="0"/>
              <w:contextualSpacing/>
              <w:rPr>
                <w:rFonts w:asciiTheme="minorHAnsi" w:hAnsiTheme="minorHAnsi" w:cstheme="minorHAnsi"/>
              </w:rPr>
            </w:pPr>
            <w:r w:rsidRPr="00EF0644">
              <w:rPr>
                <w:rFonts w:asciiTheme="minorHAnsi" w:eastAsia="Arial" w:hAnsiTheme="minorHAnsi" w:cstheme="minorHAnsi"/>
              </w:rPr>
              <w:t xml:space="preserve">Is competent in </w:t>
            </w:r>
          </w:p>
          <w:p w14:paraId="5327F308" w14:textId="77777777" w:rsidR="00D14D5E" w:rsidRPr="00EF0644" w:rsidRDefault="00D14D5E" w:rsidP="001A0904">
            <w:pPr>
              <w:numPr>
                <w:ilvl w:val="0"/>
                <w:numId w:val="16"/>
              </w:numPr>
              <w:spacing w:after="0"/>
              <w:contextualSpacing/>
              <w:rPr>
                <w:rFonts w:asciiTheme="minorHAnsi" w:hAnsiTheme="minorHAnsi" w:cstheme="minorHAnsi"/>
              </w:rPr>
            </w:pPr>
            <w:r w:rsidRPr="00EF0644">
              <w:rPr>
                <w:rFonts w:asciiTheme="minorHAnsi" w:eastAsia="Arial" w:hAnsiTheme="minorHAnsi" w:cstheme="minorHAnsi"/>
              </w:rPr>
              <w:t xml:space="preserve">Is proficient at </w:t>
            </w:r>
          </w:p>
          <w:p w14:paraId="3EA350E6" w14:textId="77777777" w:rsidR="00D14D5E" w:rsidRPr="00EF0644" w:rsidRDefault="00D14D5E" w:rsidP="001A0904">
            <w:pPr>
              <w:numPr>
                <w:ilvl w:val="0"/>
                <w:numId w:val="16"/>
              </w:numPr>
              <w:spacing w:after="0"/>
              <w:contextualSpacing/>
              <w:rPr>
                <w:rFonts w:asciiTheme="minorHAnsi" w:hAnsiTheme="minorHAnsi" w:cstheme="minorHAnsi"/>
              </w:rPr>
            </w:pPr>
            <w:r w:rsidRPr="00EF0644">
              <w:rPr>
                <w:rFonts w:asciiTheme="minorHAnsi" w:eastAsia="Arial" w:hAnsiTheme="minorHAnsi" w:cstheme="minorHAnsi"/>
              </w:rPr>
              <w:t xml:space="preserve">Is skillful at </w:t>
            </w:r>
          </w:p>
          <w:p w14:paraId="1A635CFA" w14:textId="77777777" w:rsidR="00D14D5E" w:rsidRPr="00EF0644" w:rsidRDefault="00D14D5E" w:rsidP="001A0904">
            <w:pPr>
              <w:numPr>
                <w:ilvl w:val="0"/>
                <w:numId w:val="16"/>
              </w:numPr>
              <w:spacing w:after="0"/>
              <w:contextualSpacing/>
              <w:rPr>
                <w:rFonts w:asciiTheme="minorHAnsi" w:hAnsiTheme="minorHAnsi" w:cstheme="minorHAnsi"/>
              </w:rPr>
            </w:pPr>
            <w:r w:rsidRPr="00EF0644">
              <w:rPr>
                <w:rFonts w:asciiTheme="minorHAnsi" w:eastAsia="Arial" w:hAnsiTheme="minorHAnsi" w:cstheme="minorHAnsi"/>
              </w:rPr>
              <w:t xml:space="preserve">Is very good at </w:t>
            </w:r>
          </w:p>
          <w:p w14:paraId="70F298FE" w14:textId="77777777" w:rsidR="00D14D5E" w:rsidRPr="00EF0644" w:rsidRDefault="00D14D5E" w:rsidP="001A0904">
            <w:pPr>
              <w:numPr>
                <w:ilvl w:val="0"/>
                <w:numId w:val="16"/>
              </w:numPr>
              <w:spacing w:after="0"/>
              <w:contextualSpacing/>
              <w:rPr>
                <w:rFonts w:asciiTheme="minorHAnsi" w:hAnsiTheme="minorHAnsi" w:cstheme="minorHAnsi"/>
              </w:rPr>
            </w:pPr>
            <w:r w:rsidRPr="00EF0644">
              <w:rPr>
                <w:rFonts w:asciiTheme="minorHAnsi" w:eastAsia="Arial" w:hAnsiTheme="minorHAnsi" w:cstheme="minorHAnsi"/>
              </w:rPr>
              <w:t xml:space="preserve">Often uses </w:t>
            </w:r>
          </w:p>
          <w:p w14:paraId="25E42EA1" w14:textId="77777777" w:rsidR="00D14D5E" w:rsidRPr="00EF0644" w:rsidRDefault="00D14D5E" w:rsidP="001A0904">
            <w:pPr>
              <w:numPr>
                <w:ilvl w:val="0"/>
                <w:numId w:val="16"/>
              </w:numPr>
              <w:spacing w:after="0"/>
              <w:contextualSpacing/>
              <w:rPr>
                <w:rFonts w:asciiTheme="minorHAnsi" w:hAnsiTheme="minorHAnsi" w:cstheme="minorHAnsi"/>
              </w:rPr>
            </w:pPr>
            <w:r w:rsidRPr="00EF0644">
              <w:rPr>
                <w:rFonts w:asciiTheme="minorHAnsi" w:eastAsia="Arial" w:hAnsiTheme="minorHAnsi" w:cstheme="minorHAnsi"/>
              </w:rPr>
              <w:t xml:space="preserve">Recognizes that </w:t>
            </w:r>
          </w:p>
          <w:p w14:paraId="3DDD8EC3" w14:textId="77777777" w:rsidR="00D14D5E" w:rsidRPr="00EF0644" w:rsidRDefault="00D14D5E" w:rsidP="001A0904">
            <w:pPr>
              <w:numPr>
                <w:ilvl w:val="0"/>
                <w:numId w:val="16"/>
              </w:numPr>
              <w:spacing w:after="0"/>
              <w:contextualSpacing/>
              <w:rPr>
                <w:rFonts w:asciiTheme="minorHAnsi" w:hAnsiTheme="minorHAnsi" w:cstheme="minorHAnsi"/>
              </w:rPr>
            </w:pPr>
            <w:r w:rsidRPr="00EF0644">
              <w:rPr>
                <w:rFonts w:asciiTheme="minorHAnsi" w:eastAsia="Arial" w:hAnsiTheme="minorHAnsi" w:cstheme="minorHAnsi"/>
              </w:rPr>
              <w:t xml:space="preserve">Successfully interprets </w:t>
            </w:r>
          </w:p>
          <w:p w14:paraId="77BA921F" w14:textId="77777777" w:rsidR="00D14D5E" w:rsidRPr="00EF0644" w:rsidRDefault="00D14D5E" w:rsidP="001A0904">
            <w:pPr>
              <w:numPr>
                <w:ilvl w:val="0"/>
                <w:numId w:val="16"/>
              </w:numPr>
              <w:spacing w:after="0"/>
              <w:contextualSpacing/>
              <w:rPr>
                <w:rFonts w:asciiTheme="minorHAnsi" w:hAnsiTheme="minorHAnsi" w:cstheme="minorHAnsi"/>
              </w:rPr>
            </w:pPr>
            <w:r w:rsidRPr="00EF0644">
              <w:rPr>
                <w:rFonts w:asciiTheme="minorHAnsi" w:eastAsia="Arial" w:hAnsiTheme="minorHAnsi" w:cstheme="minorHAnsi"/>
              </w:rPr>
              <w:t xml:space="preserve">Skillfully uses </w:t>
            </w:r>
          </w:p>
          <w:p w14:paraId="4B84B3CF" w14:textId="77777777" w:rsidR="00D14D5E" w:rsidRPr="00EF0644" w:rsidRDefault="00D14D5E" w:rsidP="001A0904">
            <w:pPr>
              <w:numPr>
                <w:ilvl w:val="0"/>
                <w:numId w:val="16"/>
              </w:numPr>
              <w:spacing w:after="0"/>
              <w:contextualSpacing/>
              <w:rPr>
                <w:rFonts w:asciiTheme="minorHAnsi" w:hAnsiTheme="minorHAnsi" w:cstheme="minorHAnsi"/>
              </w:rPr>
            </w:pPr>
            <w:r w:rsidRPr="00EF0644">
              <w:rPr>
                <w:rFonts w:asciiTheme="minorHAnsi" w:eastAsia="Arial" w:hAnsiTheme="minorHAnsi" w:cstheme="minorHAnsi"/>
              </w:rPr>
              <w:t xml:space="preserve">Understands how, </w:t>
            </w:r>
          </w:p>
          <w:p w14:paraId="3CF2F27A" w14:textId="77777777" w:rsidR="00D14D5E" w:rsidRPr="003F2E24" w:rsidRDefault="00D14D5E" w:rsidP="001A0904">
            <w:pPr>
              <w:pStyle w:val="ListParagraph"/>
              <w:numPr>
                <w:ilvl w:val="0"/>
                <w:numId w:val="16"/>
              </w:numPr>
              <w:spacing w:after="0"/>
              <w:rPr>
                <w:rFonts w:asciiTheme="minorHAnsi" w:hAnsiTheme="minorHAnsi" w:cstheme="minorHAnsi"/>
              </w:rPr>
            </w:pPr>
            <w:r w:rsidRPr="003F2E24">
              <w:rPr>
                <w:rFonts w:asciiTheme="minorHAnsi" w:eastAsia="Arial" w:hAnsiTheme="minorHAnsi" w:cstheme="minorHAnsi"/>
              </w:rPr>
              <w:t xml:space="preserve">Understands that </w:t>
            </w:r>
          </w:p>
          <w:p w14:paraId="4F4D09D6" w14:textId="77777777" w:rsidR="00D14D5E" w:rsidRPr="00EF0644" w:rsidRDefault="00D14D5E" w:rsidP="001A0904">
            <w:pPr>
              <w:numPr>
                <w:ilvl w:val="0"/>
                <w:numId w:val="16"/>
              </w:numPr>
              <w:spacing w:after="0"/>
              <w:contextualSpacing/>
              <w:rPr>
                <w:rFonts w:asciiTheme="minorHAnsi" w:hAnsiTheme="minorHAnsi" w:cstheme="minorHAnsi"/>
              </w:rPr>
            </w:pPr>
            <w:r w:rsidRPr="00EF0644">
              <w:rPr>
                <w:rFonts w:asciiTheme="minorHAnsi" w:eastAsia="Arial" w:hAnsiTheme="minorHAnsi" w:cstheme="minorHAnsi"/>
              </w:rPr>
              <w:t xml:space="preserve">Uses a variety of </w:t>
            </w:r>
          </w:p>
          <w:p w14:paraId="5B6DEECF" w14:textId="0A333558" w:rsidR="00D14D5E" w:rsidRPr="00EF0644" w:rsidRDefault="00D14D5E" w:rsidP="001A0904">
            <w:pPr>
              <w:spacing w:after="0"/>
              <w:rPr>
                <w:rFonts w:asciiTheme="minorHAnsi" w:hAnsiTheme="minorHAnsi" w:cstheme="minorHAnsi"/>
              </w:rPr>
            </w:pPr>
          </w:p>
        </w:tc>
        <w:tc>
          <w:tcPr>
            <w:tcW w:w="3704" w:type="dxa"/>
            <w:tcBorders>
              <w:top w:val="single" w:sz="6" w:space="0" w:color="000000"/>
              <w:left w:val="single" w:sz="6" w:space="0" w:color="000000"/>
              <w:bottom w:val="single" w:sz="6" w:space="0" w:color="000000"/>
              <w:right w:val="single" w:sz="6" w:space="0" w:color="000000"/>
            </w:tcBorders>
          </w:tcPr>
          <w:p w14:paraId="236F66CC" w14:textId="77777777" w:rsidR="007F0069" w:rsidRPr="00EF0644" w:rsidRDefault="00273C1F" w:rsidP="001A0904">
            <w:pPr>
              <w:numPr>
                <w:ilvl w:val="0"/>
                <w:numId w:val="15"/>
              </w:numPr>
              <w:spacing w:after="0"/>
              <w:rPr>
                <w:rFonts w:asciiTheme="minorHAnsi" w:hAnsiTheme="minorHAnsi" w:cstheme="minorHAnsi"/>
              </w:rPr>
            </w:pPr>
            <w:r w:rsidRPr="00EF0644">
              <w:rPr>
                <w:rFonts w:asciiTheme="minorHAnsi" w:eastAsia="Arial" w:hAnsiTheme="minorHAnsi" w:cstheme="minorHAnsi"/>
              </w:rPr>
              <w:lastRenderedPageBreak/>
              <w:t xml:space="preserve">Attempts to, Makes attempts </w:t>
            </w:r>
          </w:p>
          <w:p w14:paraId="03C773A9" w14:textId="77777777" w:rsidR="007F0069" w:rsidRPr="00EF0644" w:rsidRDefault="00273C1F" w:rsidP="001A0904">
            <w:pPr>
              <w:numPr>
                <w:ilvl w:val="0"/>
                <w:numId w:val="15"/>
              </w:numPr>
              <w:spacing w:after="0"/>
              <w:rPr>
                <w:rFonts w:asciiTheme="minorHAnsi" w:hAnsiTheme="minorHAnsi" w:cstheme="minorHAnsi"/>
              </w:rPr>
            </w:pPr>
            <w:r w:rsidRPr="00EF0644">
              <w:rPr>
                <w:rFonts w:asciiTheme="minorHAnsi" w:eastAsia="Arial" w:hAnsiTheme="minorHAnsi" w:cstheme="minorHAnsi"/>
              </w:rPr>
              <w:t xml:space="preserve">Continues to need help with </w:t>
            </w:r>
          </w:p>
          <w:p w14:paraId="15ACBBD1" w14:textId="77777777" w:rsidR="007F0069" w:rsidRPr="00EF0644" w:rsidRDefault="00273C1F" w:rsidP="001A0904">
            <w:pPr>
              <w:numPr>
                <w:ilvl w:val="0"/>
                <w:numId w:val="15"/>
              </w:numPr>
              <w:spacing w:after="0"/>
              <w:rPr>
                <w:rFonts w:asciiTheme="minorHAnsi" w:hAnsiTheme="minorHAnsi" w:cstheme="minorHAnsi"/>
              </w:rPr>
            </w:pPr>
            <w:r w:rsidRPr="00EF0644">
              <w:rPr>
                <w:rFonts w:asciiTheme="minorHAnsi" w:eastAsia="Arial" w:hAnsiTheme="minorHAnsi" w:cstheme="minorHAnsi"/>
              </w:rPr>
              <w:t xml:space="preserve">Could profit by </w:t>
            </w:r>
          </w:p>
          <w:p w14:paraId="1EADF4DA" w14:textId="77777777" w:rsidR="007F0069" w:rsidRPr="00EF0644" w:rsidRDefault="00273C1F" w:rsidP="001A0904">
            <w:pPr>
              <w:numPr>
                <w:ilvl w:val="0"/>
                <w:numId w:val="15"/>
              </w:numPr>
              <w:spacing w:after="0"/>
              <w:rPr>
                <w:rFonts w:asciiTheme="minorHAnsi" w:hAnsiTheme="minorHAnsi" w:cstheme="minorHAnsi"/>
              </w:rPr>
            </w:pPr>
            <w:r w:rsidRPr="00EF0644">
              <w:rPr>
                <w:rFonts w:asciiTheme="minorHAnsi" w:eastAsia="Arial" w:hAnsiTheme="minorHAnsi" w:cstheme="minorHAnsi"/>
              </w:rPr>
              <w:t xml:space="preserve">Encouragement with </w:t>
            </w:r>
          </w:p>
          <w:p w14:paraId="12972451" w14:textId="77777777" w:rsidR="007F0069" w:rsidRPr="00EF0644" w:rsidRDefault="00273C1F" w:rsidP="001A0904">
            <w:pPr>
              <w:numPr>
                <w:ilvl w:val="0"/>
                <w:numId w:val="15"/>
              </w:numPr>
              <w:spacing w:after="0"/>
              <w:rPr>
                <w:rFonts w:asciiTheme="minorHAnsi" w:hAnsiTheme="minorHAnsi" w:cstheme="minorHAnsi"/>
              </w:rPr>
            </w:pPr>
            <w:r w:rsidRPr="00EF0644">
              <w:rPr>
                <w:rFonts w:asciiTheme="minorHAnsi" w:eastAsia="Arial" w:hAnsiTheme="minorHAnsi" w:cstheme="minorHAnsi"/>
              </w:rPr>
              <w:t xml:space="preserve">Is encouraged to </w:t>
            </w:r>
          </w:p>
          <w:p w14:paraId="4B58F817" w14:textId="77777777" w:rsidR="007F0069" w:rsidRPr="00EF0644" w:rsidRDefault="00273C1F" w:rsidP="001A0904">
            <w:pPr>
              <w:numPr>
                <w:ilvl w:val="0"/>
                <w:numId w:val="15"/>
              </w:numPr>
              <w:spacing w:after="0" w:line="256" w:lineRule="auto"/>
              <w:rPr>
                <w:rFonts w:asciiTheme="minorHAnsi" w:hAnsiTheme="minorHAnsi" w:cstheme="minorHAnsi"/>
              </w:rPr>
            </w:pPr>
            <w:r w:rsidRPr="00EF0644">
              <w:rPr>
                <w:rFonts w:asciiTheme="minorHAnsi" w:eastAsia="Arial" w:hAnsiTheme="minorHAnsi" w:cstheme="minorHAnsi"/>
              </w:rPr>
              <w:t xml:space="preserve">Is benefiting from practice with  </w:t>
            </w:r>
          </w:p>
          <w:p w14:paraId="2F325AD4" w14:textId="77777777" w:rsidR="007F0069" w:rsidRPr="00EF0644" w:rsidRDefault="00273C1F" w:rsidP="001A0904">
            <w:pPr>
              <w:numPr>
                <w:ilvl w:val="0"/>
                <w:numId w:val="15"/>
              </w:numPr>
              <w:spacing w:after="0"/>
              <w:rPr>
                <w:rFonts w:asciiTheme="minorHAnsi" w:hAnsiTheme="minorHAnsi" w:cstheme="minorHAnsi"/>
              </w:rPr>
            </w:pPr>
            <w:r w:rsidRPr="00EF0644">
              <w:rPr>
                <w:rFonts w:asciiTheme="minorHAnsi" w:eastAsia="Arial" w:hAnsiTheme="minorHAnsi" w:cstheme="minorHAnsi"/>
              </w:rPr>
              <w:t xml:space="preserve">Is learning to/that </w:t>
            </w:r>
          </w:p>
          <w:p w14:paraId="39D35401" w14:textId="77777777" w:rsidR="007F0069" w:rsidRPr="00EF0644" w:rsidRDefault="00273C1F" w:rsidP="001A0904">
            <w:pPr>
              <w:numPr>
                <w:ilvl w:val="0"/>
                <w:numId w:val="15"/>
              </w:numPr>
              <w:spacing w:after="0" w:line="256" w:lineRule="auto"/>
              <w:rPr>
                <w:rFonts w:asciiTheme="minorHAnsi" w:hAnsiTheme="minorHAnsi" w:cstheme="minorHAnsi"/>
              </w:rPr>
            </w:pPr>
            <w:r w:rsidRPr="00EF0644">
              <w:rPr>
                <w:rFonts w:asciiTheme="minorHAnsi" w:eastAsia="Arial" w:hAnsiTheme="minorHAnsi" w:cstheme="minorHAnsi"/>
              </w:rPr>
              <w:t xml:space="preserve">Is receiving additional help with  </w:t>
            </w:r>
          </w:p>
          <w:p w14:paraId="7B4A6DCC" w14:textId="77777777" w:rsidR="007F0069" w:rsidRPr="00EF0644" w:rsidRDefault="00273C1F" w:rsidP="001A0904">
            <w:pPr>
              <w:numPr>
                <w:ilvl w:val="0"/>
                <w:numId w:val="15"/>
              </w:numPr>
              <w:spacing w:after="0"/>
              <w:rPr>
                <w:rFonts w:asciiTheme="minorHAnsi" w:hAnsiTheme="minorHAnsi" w:cstheme="minorHAnsi"/>
              </w:rPr>
            </w:pPr>
            <w:r w:rsidRPr="00EF0644">
              <w:rPr>
                <w:rFonts w:asciiTheme="minorHAnsi" w:eastAsia="Arial" w:hAnsiTheme="minorHAnsi" w:cstheme="minorHAnsi"/>
              </w:rPr>
              <w:t xml:space="preserve">Is working at </w:t>
            </w:r>
          </w:p>
          <w:p w14:paraId="7163173A" w14:textId="77777777" w:rsidR="007F0069" w:rsidRPr="00EF0644" w:rsidRDefault="00273C1F" w:rsidP="001A0904">
            <w:pPr>
              <w:numPr>
                <w:ilvl w:val="0"/>
                <w:numId w:val="15"/>
              </w:numPr>
              <w:spacing w:after="0"/>
              <w:rPr>
                <w:rFonts w:asciiTheme="minorHAnsi" w:hAnsiTheme="minorHAnsi" w:cstheme="minorHAnsi"/>
              </w:rPr>
            </w:pPr>
            <w:r w:rsidRPr="00EF0644">
              <w:rPr>
                <w:rFonts w:asciiTheme="minorHAnsi" w:eastAsia="Arial" w:hAnsiTheme="minorHAnsi" w:cstheme="minorHAnsi"/>
              </w:rPr>
              <w:lastRenderedPageBreak/>
              <w:t xml:space="preserve">It is important that </w:t>
            </w:r>
          </w:p>
          <w:p w14:paraId="017F1079" w14:textId="77777777" w:rsidR="007F0069" w:rsidRPr="00EF0644" w:rsidRDefault="00273C1F" w:rsidP="001A0904">
            <w:pPr>
              <w:numPr>
                <w:ilvl w:val="0"/>
                <w:numId w:val="15"/>
              </w:numPr>
              <w:spacing w:after="0"/>
              <w:rPr>
                <w:rFonts w:asciiTheme="minorHAnsi" w:hAnsiTheme="minorHAnsi" w:cstheme="minorHAnsi"/>
              </w:rPr>
            </w:pPr>
            <w:r w:rsidRPr="00EF0644">
              <w:rPr>
                <w:rFonts w:asciiTheme="minorHAnsi" w:eastAsia="Arial" w:hAnsiTheme="minorHAnsi" w:cstheme="minorHAnsi"/>
              </w:rPr>
              <w:t xml:space="preserve">Needs more opportunities to </w:t>
            </w:r>
          </w:p>
          <w:p w14:paraId="02A7A3F0" w14:textId="77777777" w:rsidR="007F0069" w:rsidRPr="00EF0644" w:rsidRDefault="00273C1F" w:rsidP="001A0904">
            <w:pPr>
              <w:numPr>
                <w:ilvl w:val="0"/>
                <w:numId w:val="15"/>
              </w:numPr>
              <w:spacing w:after="0"/>
              <w:rPr>
                <w:rFonts w:asciiTheme="minorHAnsi" w:hAnsiTheme="minorHAnsi" w:cstheme="minorHAnsi"/>
              </w:rPr>
            </w:pPr>
            <w:r w:rsidRPr="00EF0644">
              <w:rPr>
                <w:rFonts w:asciiTheme="minorHAnsi" w:eastAsia="Arial" w:hAnsiTheme="minorHAnsi" w:cstheme="minorHAnsi"/>
              </w:rPr>
              <w:t xml:space="preserve">Needs ongoing help with, </w:t>
            </w:r>
          </w:p>
          <w:p w14:paraId="7448E795" w14:textId="77777777" w:rsidR="007F0069" w:rsidRPr="003F2E24" w:rsidRDefault="00273C1F" w:rsidP="001A0904">
            <w:pPr>
              <w:pStyle w:val="ListParagraph"/>
              <w:numPr>
                <w:ilvl w:val="0"/>
                <w:numId w:val="15"/>
              </w:numPr>
              <w:spacing w:after="0"/>
              <w:rPr>
                <w:rFonts w:asciiTheme="minorHAnsi" w:hAnsiTheme="minorHAnsi" w:cstheme="minorHAnsi"/>
              </w:rPr>
            </w:pPr>
            <w:r w:rsidRPr="003F2E24">
              <w:rPr>
                <w:rFonts w:asciiTheme="minorHAnsi" w:eastAsia="Arial" w:hAnsiTheme="minorHAnsi" w:cstheme="minorHAnsi"/>
              </w:rPr>
              <w:t xml:space="preserve">Needs ongoing assistance with </w:t>
            </w:r>
          </w:p>
          <w:p w14:paraId="2BE929B7" w14:textId="77777777" w:rsidR="007F0069" w:rsidRPr="00EF0644" w:rsidRDefault="00273C1F" w:rsidP="001A0904">
            <w:pPr>
              <w:numPr>
                <w:ilvl w:val="0"/>
                <w:numId w:val="15"/>
              </w:numPr>
              <w:spacing w:after="0"/>
              <w:rPr>
                <w:rFonts w:asciiTheme="minorHAnsi" w:hAnsiTheme="minorHAnsi" w:cstheme="minorHAnsi"/>
              </w:rPr>
            </w:pPr>
            <w:r w:rsidRPr="00EF0644">
              <w:rPr>
                <w:rFonts w:asciiTheme="minorHAnsi" w:eastAsia="Arial" w:hAnsiTheme="minorHAnsi" w:cstheme="minorHAnsi"/>
              </w:rPr>
              <w:t xml:space="preserve">Needs support </w:t>
            </w:r>
          </w:p>
          <w:p w14:paraId="2AF20FE6" w14:textId="77777777" w:rsidR="007F0069" w:rsidRPr="00EF0644" w:rsidRDefault="00273C1F" w:rsidP="001A0904">
            <w:pPr>
              <w:numPr>
                <w:ilvl w:val="0"/>
                <w:numId w:val="15"/>
              </w:numPr>
              <w:spacing w:after="0"/>
              <w:rPr>
                <w:rFonts w:asciiTheme="minorHAnsi" w:hAnsiTheme="minorHAnsi" w:cstheme="minorHAnsi"/>
              </w:rPr>
            </w:pPr>
            <w:r w:rsidRPr="00EF0644">
              <w:rPr>
                <w:rFonts w:asciiTheme="minorHAnsi" w:eastAsia="Arial" w:hAnsiTheme="minorHAnsi" w:cstheme="minorHAnsi"/>
              </w:rPr>
              <w:t xml:space="preserve">Needs to clarify </w:t>
            </w:r>
          </w:p>
          <w:p w14:paraId="2358A9CC" w14:textId="77777777" w:rsidR="007F0069" w:rsidRPr="00EF0644" w:rsidRDefault="00273C1F" w:rsidP="001A0904">
            <w:pPr>
              <w:numPr>
                <w:ilvl w:val="0"/>
                <w:numId w:val="15"/>
              </w:numPr>
              <w:spacing w:after="0"/>
              <w:rPr>
                <w:rFonts w:asciiTheme="minorHAnsi" w:hAnsiTheme="minorHAnsi" w:cstheme="minorHAnsi"/>
              </w:rPr>
            </w:pPr>
            <w:r w:rsidRPr="00EF0644">
              <w:rPr>
                <w:rFonts w:asciiTheme="minorHAnsi" w:eastAsia="Arial" w:hAnsiTheme="minorHAnsi" w:cstheme="minorHAnsi"/>
              </w:rPr>
              <w:t xml:space="preserve">Needs to develop </w:t>
            </w:r>
          </w:p>
          <w:p w14:paraId="1B76B647" w14:textId="77777777" w:rsidR="007F0069" w:rsidRPr="00EF0644" w:rsidRDefault="00273C1F" w:rsidP="001A0904">
            <w:pPr>
              <w:numPr>
                <w:ilvl w:val="0"/>
                <w:numId w:val="15"/>
              </w:numPr>
              <w:spacing w:after="0"/>
              <w:rPr>
                <w:rFonts w:asciiTheme="minorHAnsi" w:hAnsiTheme="minorHAnsi" w:cstheme="minorHAnsi"/>
              </w:rPr>
            </w:pPr>
            <w:r w:rsidRPr="00EF0644">
              <w:rPr>
                <w:rFonts w:asciiTheme="minorHAnsi" w:eastAsia="Arial" w:hAnsiTheme="minorHAnsi" w:cstheme="minorHAnsi"/>
              </w:rPr>
              <w:t xml:space="preserve">Requires adult support for </w:t>
            </w:r>
          </w:p>
          <w:p w14:paraId="3DC7C62C" w14:textId="77777777" w:rsidR="007F0069" w:rsidRPr="00D14D5E" w:rsidRDefault="00273C1F" w:rsidP="001A0904">
            <w:pPr>
              <w:numPr>
                <w:ilvl w:val="0"/>
                <w:numId w:val="15"/>
              </w:numPr>
              <w:spacing w:after="0"/>
              <w:rPr>
                <w:rFonts w:asciiTheme="minorHAnsi" w:hAnsiTheme="minorHAnsi" w:cstheme="minorHAnsi"/>
              </w:rPr>
            </w:pPr>
            <w:r w:rsidRPr="00EF0644">
              <w:rPr>
                <w:rFonts w:asciiTheme="minorHAnsi" w:eastAsia="Arial" w:hAnsiTheme="minorHAnsi" w:cstheme="minorHAnsi"/>
              </w:rPr>
              <w:t>Requires more time</w:t>
            </w:r>
            <w:r w:rsidRPr="00EF0644">
              <w:rPr>
                <w:rFonts w:asciiTheme="minorHAnsi" w:eastAsia="Arial" w:hAnsiTheme="minorHAnsi" w:cstheme="minorHAnsi"/>
              </w:rPr>
              <w:t xml:space="preserve"> </w:t>
            </w:r>
          </w:p>
          <w:p w14:paraId="340A5B54" w14:textId="77777777" w:rsidR="00D14D5E" w:rsidRPr="003F2E24" w:rsidRDefault="00D14D5E" w:rsidP="001A0904">
            <w:pPr>
              <w:pStyle w:val="ListParagraph"/>
              <w:numPr>
                <w:ilvl w:val="0"/>
                <w:numId w:val="15"/>
              </w:numPr>
              <w:spacing w:after="0"/>
              <w:rPr>
                <w:rFonts w:asciiTheme="minorHAnsi" w:hAnsiTheme="minorHAnsi" w:cstheme="minorHAnsi"/>
              </w:rPr>
            </w:pPr>
            <w:r w:rsidRPr="003F2E24">
              <w:rPr>
                <w:rFonts w:asciiTheme="minorHAnsi" w:eastAsia="Arial" w:hAnsiTheme="minorHAnsi" w:cstheme="minorHAnsi"/>
              </w:rPr>
              <w:t xml:space="preserve">Relies on </w:t>
            </w:r>
          </w:p>
          <w:p w14:paraId="0C5E7B16" w14:textId="77777777" w:rsidR="00D14D5E" w:rsidRPr="003F2E24" w:rsidRDefault="00D14D5E" w:rsidP="001A0904">
            <w:pPr>
              <w:pStyle w:val="ListParagraph"/>
              <w:numPr>
                <w:ilvl w:val="0"/>
                <w:numId w:val="15"/>
              </w:numPr>
              <w:spacing w:after="0"/>
              <w:rPr>
                <w:rFonts w:asciiTheme="minorHAnsi" w:hAnsiTheme="minorHAnsi" w:cstheme="minorHAnsi"/>
              </w:rPr>
            </w:pPr>
            <w:r w:rsidRPr="003F2E24">
              <w:rPr>
                <w:rFonts w:asciiTheme="minorHAnsi" w:eastAsia="Arial" w:hAnsiTheme="minorHAnsi" w:cstheme="minorHAnsi"/>
              </w:rPr>
              <w:t xml:space="preserve">Tries to, Makes attempts to </w:t>
            </w:r>
          </w:p>
          <w:p w14:paraId="1FA4BF1B" w14:textId="77777777" w:rsidR="00D14D5E" w:rsidRPr="003F2E24" w:rsidRDefault="00D14D5E" w:rsidP="001A0904">
            <w:pPr>
              <w:pStyle w:val="ListParagraph"/>
              <w:numPr>
                <w:ilvl w:val="0"/>
                <w:numId w:val="15"/>
              </w:numPr>
              <w:spacing w:after="0"/>
              <w:rPr>
                <w:rFonts w:asciiTheme="minorHAnsi" w:hAnsiTheme="minorHAnsi" w:cstheme="minorHAnsi"/>
              </w:rPr>
            </w:pPr>
            <w:r w:rsidRPr="003F2E24">
              <w:rPr>
                <w:rFonts w:asciiTheme="minorHAnsi" w:eastAsia="Arial" w:hAnsiTheme="minorHAnsi" w:cstheme="minorHAnsi"/>
              </w:rPr>
              <w:t xml:space="preserve">Requires additional practice </w:t>
            </w:r>
          </w:p>
          <w:p w14:paraId="0E44268F" w14:textId="77777777" w:rsidR="00D14D5E" w:rsidRPr="003F2E24" w:rsidRDefault="00D14D5E" w:rsidP="001A0904">
            <w:pPr>
              <w:pStyle w:val="ListParagraph"/>
              <w:numPr>
                <w:ilvl w:val="0"/>
                <w:numId w:val="15"/>
              </w:numPr>
              <w:spacing w:after="0"/>
              <w:rPr>
                <w:rFonts w:asciiTheme="minorHAnsi" w:hAnsiTheme="minorHAnsi" w:cstheme="minorHAnsi"/>
              </w:rPr>
            </w:pPr>
            <w:r w:rsidRPr="003F2E24">
              <w:rPr>
                <w:rFonts w:asciiTheme="minorHAnsi" w:eastAsia="Arial" w:hAnsiTheme="minorHAnsi" w:cstheme="minorHAnsi"/>
              </w:rPr>
              <w:t xml:space="preserve">Requires guided instruction </w:t>
            </w:r>
          </w:p>
          <w:p w14:paraId="343B79FE" w14:textId="787BBB27" w:rsidR="00D14D5E" w:rsidRPr="00EF0644" w:rsidRDefault="00D14D5E" w:rsidP="001A0904">
            <w:pPr>
              <w:spacing w:after="0"/>
              <w:ind w:left="720"/>
              <w:rPr>
                <w:rFonts w:asciiTheme="minorHAnsi" w:hAnsiTheme="minorHAnsi" w:cstheme="minorHAnsi"/>
              </w:rPr>
            </w:pPr>
          </w:p>
        </w:tc>
        <w:tc>
          <w:tcPr>
            <w:tcW w:w="3151" w:type="dxa"/>
            <w:tcBorders>
              <w:top w:val="single" w:sz="6" w:space="0" w:color="000000"/>
              <w:left w:val="single" w:sz="6" w:space="0" w:color="000000"/>
              <w:bottom w:val="single" w:sz="6" w:space="0" w:color="000000"/>
              <w:right w:val="single" w:sz="6" w:space="0" w:color="000000"/>
            </w:tcBorders>
          </w:tcPr>
          <w:p w14:paraId="68C3C197" w14:textId="77777777" w:rsidR="007F0069" w:rsidRPr="003F2E24" w:rsidRDefault="00273C1F" w:rsidP="001A0904">
            <w:pPr>
              <w:pStyle w:val="ListParagraph"/>
              <w:numPr>
                <w:ilvl w:val="0"/>
                <w:numId w:val="15"/>
              </w:numPr>
              <w:spacing w:after="0"/>
              <w:rPr>
                <w:rFonts w:asciiTheme="minorHAnsi" w:hAnsiTheme="minorHAnsi" w:cstheme="minorHAnsi"/>
              </w:rPr>
            </w:pPr>
            <w:r w:rsidRPr="003F2E24">
              <w:rPr>
                <w:rFonts w:asciiTheme="minorHAnsi" w:eastAsia="Arial" w:hAnsiTheme="minorHAnsi" w:cstheme="minorHAnsi"/>
              </w:rPr>
              <w:lastRenderedPageBreak/>
              <w:t xml:space="preserve">Can practice/apply at home by  </w:t>
            </w:r>
          </w:p>
          <w:p w14:paraId="38E6A02A" w14:textId="77777777" w:rsidR="007F0069" w:rsidRPr="003F2E24" w:rsidRDefault="00273C1F" w:rsidP="001A0904">
            <w:pPr>
              <w:pStyle w:val="ListParagraph"/>
              <w:numPr>
                <w:ilvl w:val="0"/>
                <w:numId w:val="15"/>
              </w:numPr>
              <w:spacing w:after="0"/>
              <w:rPr>
                <w:rFonts w:asciiTheme="minorHAnsi" w:hAnsiTheme="minorHAnsi" w:cstheme="minorHAnsi"/>
              </w:rPr>
            </w:pPr>
            <w:r w:rsidRPr="003F2E24">
              <w:rPr>
                <w:rFonts w:asciiTheme="minorHAnsi" w:eastAsia="Arial" w:hAnsiTheme="minorHAnsi" w:cstheme="minorHAnsi"/>
              </w:rPr>
              <w:t xml:space="preserve">Is encouraged to </w:t>
            </w:r>
          </w:p>
          <w:p w14:paraId="029B2ABA" w14:textId="77777777" w:rsidR="007F0069" w:rsidRPr="003F2E24" w:rsidRDefault="00273C1F" w:rsidP="001A0904">
            <w:pPr>
              <w:pStyle w:val="ListParagraph"/>
              <w:numPr>
                <w:ilvl w:val="0"/>
                <w:numId w:val="15"/>
              </w:numPr>
              <w:spacing w:after="0"/>
              <w:rPr>
                <w:rFonts w:asciiTheme="minorHAnsi" w:hAnsiTheme="minorHAnsi" w:cstheme="minorHAnsi"/>
              </w:rPr>
            </w:pPr>
            <w:r w:rsidRPr="003F2E24">
              <w:rPr>
                <w:rFonts w:asciiTheme="minorHAnsi" w:eastAsia="Arial" w:hAnsiTheme="minorHAnsi" w:cstheme="minorHAnsi"/>
              </w:rPr>
              <w:t xml:space="preserve">Is encouraged to be more </w:t>
            </w:r>
          </w:p>
          <w:p w14:paraId="15C2CF48" w14:textId="77777777" w:rsidR="007F0069" w:rsidRPr="003F2E24" w:rsidRDefault="00273C1F" w:rsidP="001A0904">
            <w:pPr>
              <w:pStyle w:val="ListParagraph"/>
              <w:numPr>
                <w:ilvl w:val="0"/>
                <w:numId w:val="15"/>
              </w:numPr>
              <w:spacing w:after="0"/>
              <w:rPr>
                <w:rFonts w:asciiTheme="minorHAnsi" w:hAnsiTheme="minorHAnsi" w:cstheme="minorHAnsi"/>
              </w:rPr>
            </w:pPr>
            <w:r w:rsidRPr="003F2E24">
              <w:rPr>
                <w:rFonts w:asciiTheme="minorHAnsi" w:eastAsia="Arial" w:hAnsiTheme="minorHAnsi" w:cstheme="minorHAnsi"/>
              </w:rPr>
              <w:t xml:space="preserve">Is encouraged to seek </w:t>
            </w:r>
          </w:p>
          <w:p w14:paraId="6D96A8FD" w14:textId="77777777" w:rsidR="007F0069" w:rsidRPr="003F2E24" w:rsidRDefault="00273C1F" w:rsidP="001A0904">
            <w:pPr>
              <w:pStyle w:val="ListParagraph"/>
              <w:numPr>
                <w:ilvl w:val="0"/>
                <w:numId w:val="15"/>
              </w:numPr>
              <w:spacing w:after="0"/>
              <w:rPr>
                <w:rFonts w:asciiTheme="minorHAnsi" w:hAnsiTheme="minorHAnsi" w:cstheme="minorHAnsi"/>
              </w:rPr>
            </w:pPr>
            <w:r w:rsidRPr="003F2E24">
              <w:rPr>
                <w:rFonts w:asciiTheme="minorHAnsi" w:eastAsia="Arial" w:hAnsiTheme="minorHAnsi" w:cstheme="minorHAnsi"/>
              </w:rPr>
              <w:t xml:space="preserve">Is encouraged to strive to </w:t>
            </w:r>
          </w:p>
          <w:p w14:paraId="47DDECB8" w14:textId="77777777" w:rsidR="007F0069" w:rsidRPr="003F2E24" w:rsidRDefault="00273C1F" w:rsidP="001A0904">
            <w:pPr>
              <w:pStyle w:val="ListParagraph"/>
              <w:numPr>
                <w:ilvl w:val="0"/>
                <w:numId w:val="15"/>
              </w:numPr>
              <w:spacing w:after="0"/>
              <w:rPr>
                <w:rFonts w:asciiTheme="minorHAnsi" w:hAnsiTheme="minorHAnsi" w:cstheme="minorHAnsi"/>
              </w:rPr>
            </w:pPr>
            <w:r w:rsidRPr="003F2E24">
              <w:rPr>
                <w:rFonts w:asciiTheme="minorHAnsi" w:eastAsia="Arial" w:hAnsiTheme="minorHAnsi" w:cstheme="minorHAnsi"/>
              </w:rPr>
              <w:t xml:space="preserve">It is recommended that </w:t>
            </w:r>
          </w:p>
          <w:p w14:paraId="27CF1D98" w14:textId="77777777" w:rsidR="007F0069" w:rsidRPr="003F2E24" w:rsidRDefault="00273C1F" w:rsidP="001A0904">
            <w:pPr>
              <w:pStyle w:val="ListParagraph"/>
              <w:numPr>
                <w:ilvl w:val="0"/>
                <w:numId w:val="15"/>
              </w:numPr>
              <w:spacing w:after="0"/>
              <w:rPr>
                <w:rFonts w:asciiTheme="minorHAnsi" w:hAnsiTheme="minorHAnsi" w:cstheme="minorHAnsi"/>
              </w:rPr>
            </w:pPr>
            <w:r w:rsidRPr="003F2E24">
              <w:rPr>
                <w:rFonts w:asciiTheme="minorHAnsi" w:eastAsia="Arial" w:hAnsiTheme="minorHAnsi" w:cstheme="minorHAnsi"/>
              </w:rPr>
              <w:t xml:space="preserve">It is suggested that </w:t>
            </w:r>
          </w:p>
          <w:p w14:paraId="4FAF2663" w14:textId="77777777" w:rsidR="007F0069" w:rsidRPr="003F2E24" w:rsidRDefault="00273C1F" w:rsidP="001A0904">
            <w:pPr>
              <w:pStyle w:val="ListParagraph"/>
              <w:numPr>
                <w:ilvl w:val="0"/>
                <w:numId w:val="15"/>
              </w:numPr>
              <w:spacing w:after="0"/>
              <w:rPr>
                <w:rFonts w:asciiTheme="minorHAnsi" w:hAnsiTheme="minorHAnsi" w:cstheme="minorHAnsi"/>
              </w:rPr>
            </w:pPr>
            <w:r w:rsidRPr="003F2E24">
              <w:rPr>
                <w:rFonts w:asciiTheme="minorHAnsi" w:eastAsia="Arial" w:hAnsiTheme="minorHAnsi" w:cstheme="minorHAnsi"/>
              </w:rPr>
              <w:lastRenderedPageBreak/>
              <w:t xml:space="preserve">Should continue to </w:t>
            </w:r>
          </w:p>
          <w:p w14:paraId="0D607976" w14:textId="77777777" w:rsidR="007F0069" w:rsidRPr="003F2E24" w:rsidRDefault="00273C1F" w:rsidP="001A0904">
            <w:pPr>
              <w:pStyle w:val="ListParagraph"/>
              <w:numPr>
                <w:ilvl w:val="0"/>
                <w:numId w:val="15"/>
              </w:numPr>
              <w:spacing w:after="0"/>
              <w:rPr>
                <w:rFonts w:asciiTheme="minorHAnsi" w:hAnsiTheme="minorHAnsi" w:cstheme="minorHAnsi"/>
              </w:rPr>
            </w:pPr>
            <w:r w:rsidRPr="003F2E24">
              <w:rPr>
                <w:rFonts w:asciiTheme="minorHAnsi" w:eastAsia="Arial" w:hAnsiTheme="minorHAnsi" w:cstheme="minorHAnsi"/>
              </w:rPr>
              <w:t xml:space="preserve">Could consider further practice </w:t>
            </w:r>
          </w:p>
          <w:p w14:paraId="49206102" w14:textId="77777777" w:rsidR="007F0069" w:rsidRPr="003F2E24" w:rsidRDefault="00273C1F" w:rsidP="001A0904">
            <w:pPr>
              <w:pStyle w:val="ListParagraph"/>
              <w:numPr>
                <w:ilvl w:val="0"/>
                <w:numId w:val="15"/>
              </w:numPr>
              <w:spacing w:after="0"/>
              <w:rPr>
                <w:rFonts w:asciiTheme="minorHAnsi" w:hAnsiTheme="minorHAnsi" w:cstheme="minorHAnsi"/>
              </w:rPr>
            </w:pPr>
            <w:r w:rsidRPr="003F2E24">
              <w:rPr>
                <w:rFonts w:asciiTheme="minorHAnsi" w:eastAsia="Arial" w:hAnsiTheme="minorHAnsi" w:cstheme="minorHAnsi"/>
              </w:rPr>
              <w:t xml:space="preserve">Could consider using </w:t>
            </w:r>
          </w:p>
          <w:p w14:paraId="7A366BF4" w14:textId="77777777" w:rsidR="007F0069" w:rsidRPr="003F2E24" w:rsidRDefault="00273C1F" w:rsidP="001A0904">
            <w:pPr>
              <w:pStyle w:val="ListParagraph"/>
              <w:numPr>
                <w:ilvl w:val="0"/>
                <w:numId w:val="15"/>
              </w:numPr>
              <w:spacing w:after="0"/>
              <w:rPr>
                <w:rFonts w:asciiTheme="minorHAnsi" w:hAnsiTheme="minorHAnsi" w:cstheme="minorHAnsi"/>
              </w:rPr>
            </w:pPr>
            <w:r w:rsidRPr="003F2E24">
              <w:rPr>
                <w:rFonts w:asciiTheme="minorHAnsi" w:eastAsia="Arial" w:hAnsiTheme="minorHAnsi" w:cstheme="minorHAnsi"/>
              </w:rPr>
              <w:t xml:space="preserve">Could work towards </w:t>
            </w:r>
          </w:p>
          <w:p w14:paraId="14D874DE" w14:textId="77777777" w:rsidR="007F0069" w:rsidRPr="003F2E24" w:rsidRDefault="00273C1F" w:rsidP="001A0904">
            <w:pPr>
              <w:pStyle w:val="ListParagraph"/>
              <w:numPr>
                <w:ilvl w:val="0"/>
                <w:numId w:val="15"/>
              </w:numPr>
              <w:spacing w:after="0"/>
              <w:rPr>
                <w:rFonts w:asciiTheme="minorHAnsi" w:hAnsiTheme="minorHAnsi" w:cstheme="minorHAnsi"/>
              </w:rPr>
            </w:pPr>
            <w:r w:rsidRPr="003F2E24">
              <w:rPr>
                <w:rFonts w:asciiTheme="minorHAnsi" w:eastAsia="Arial" w:hAnsiTheme="minorHAnsi" w:cstheme="minorHAnsi"/>
              </w:rPr>
              <w:t xml:space="preserve">Would benefit from </w:t>
            </w:r>
          </w:p>
          <w:p w14:paraId="4F081AA0" w14:textId="77777777" w:rsidR="007F0069" w:rsidRPr="00EF0644" w:rsidRDefault="00273C1F" w:rsidP="001A0904">
            <w:pPr>
              <w:spacing w:after="0"/>
              <w:rPr>
                <w:rFonts w:asciiTheme="minorHAnsi" w:hAnsiTheme="minorHAnsi" w:cstheme="minorHAnsi"/>
              </w:rPr>
            </w:pPr>
            <w:r w:rsidRPr="00EF0644">
              <w:rPr>
                <w:rFonts w:asciiTheme="minorHAnsi" w:eastAsia="Arial" w:hAnsiTheme="minorHAnsi" w:cstheme="minorHAnsi"/>
              </w:rPr>
              <w:t xml:space="preserve"> </w:t>
            </w:r>
          </w:p>
        </w:tc>
      </w:tr>
      <w:tr w:rsidR="002426FC" w:rsidRPr="00EF0644" w14:paraId="0AD29E02" w14:textId="77777777" w:rsidTr="00083755">
        <w:trPr>
          <w:trHeight w:val="427"/>
        </w:trPr>
        <w:tc>
          <w:tcPr>
            <w:tcW w:w="10155" w:type="dxa"/>
            <w:gridSpan w:val="3"/>
            <w:tcBorders>
              <w:top w:val="single" w:sz="6" w:space="0" w:color="000000"/>
              <w:left w:val="single" w:sz="6" w:space="0" w:color="000000"/>
              <w:bottom w:val="single" w:sz="6" w:space="0" w:color="000000"/>
              <w:right w:val="single" w:sz="6" w:space="0" w:color="000000"/>
            </w:tcBorders>
            <w:shd w:val="clear" w:color="auto" w:fill="00B0F0"/>
          </w:tcPr>
          <w:p w14:paraId="392991FE" w14:textId="4723ACBA" w:rsidR="002426FC" w:rsidRPr="002426FC" w:rsidRDefault="00E54615" w:rsidP="001A0904">
            <w:pPr>
              <w:spacing w:after="0"/>
              <w:rPr>
                <w:rFonts w:asciiTheme="minorHAnsi" w:eastAsia="Arial" w:hAnsiTheme="minorHAnsi" w:cstheme="minorHAnsi"/>
              </w:rPr>
            </w:pPr>
            <w:r w:rsidRPr="00EF0644">
              <w:rPr>
                <w:rFonts w:asciiTheme="minorHAnsi" w:eastAsia="Arial" w:hAnsiTheme="minorHAnsi" w:cstheme="minorHAnsi"/>
              </w:rPr>
              <w:lastRenderedPageBreak/>
              <w:t>Some Action Verbs to Consider</w:t>
            </w:r>
          </w:p>
        </w:tc>
      </w:tr>
      <w:tr w:rsidR="007F0069" w:rsidRPr="00EF0644" w14:paraId="12A4193A" w14:textId="77777777" w:rsidTr="001A0904">
        <w:trPr>
          <w:trHeight w:val="2353"/>
        </w:trPr>
        <w:tc>
          <w:tcPr>
            <w:tcW w:w="3300" w:type="dxa"/>
            <w:tcBorders>
              <w:top w:val="single" w:sz="6" w:space="0" w:color="000000"/>
              <w:left w:val="single" w:sz="6" w:space="0" w:color="000000"/>
              <w:bottom w:val="single" w:sz="6" w:space="0" w:color="000000"/>
              <w:right w:val="single" w:sz="6" w:space="0" w:color="000000"/>
            </w:tcBorders>
          </w:tcPr>
          <w:p w14:paraId="62381B1D" w14:textId="21AC3112" w:rsidR="007F0069" w:rsidRPr="00C16613" w:rsidRDefault="00273C1F" w:rsidP="001A0904">
            <w:pPr>
              <w:pStyle w:val="ListParagraph"/>
              <w:numPr>
                <w:ilvl w:val="0"/>
                <w:numId w:val="26"/>
              </w:numPr>
              <w:spacing w:after="0" w:line="256" w:lineRule="auto"/>
              <w:rPr>
                <w:rFonts w:asciiTheme="minorHAnsi" w:hAnsiTheme="minorHAnsi" w:cstheme="minorHAnsi"/>
              </w:rPr>
            </w:pPr>
            <w:r w:rsidRPr="00C16613">
              <w:rPr>
                <w:rFonts w:asciiTheme="minorHAnsi" w:eastAsia="Arial" w:hAnsiTheme="minorHAnsi" w:cstheme="minorHAnsi"/>
              </w:rPr>
              <w:lastRenderedPageBreak/>
              <w:t>Using</w:t>
            </w:r>
            <w:r w:rsidRPr="00C16613">
              <w:rPr>
                <w:rFonts w:asciiTheme="minorHAnsi" w:eastAsia="Arial" w:hAnsiTheme="minorHAnsi" w:cstheme="minorHAnsi"/>
              </w:rPr>
              <w:t xml:space="preserve"> </w:t>
            </w:r>
          </w:p>
          <w:p w14:paraId="1D750785" w14:textId="77777777" w:rsidR="007F0069" w:rsidRPr="003F2E24" w:rsidRDefault="00273C1F" w:rsidP="001A0904">
            <w:pPr>
              <w:pStyle w:val="ListParagraph"/>
              <w:numPr>
                <w:ilvl w:val="0"/>
                <w:numId w:val="25"/>
              </w:numPr>
              <w:spacing w:after="0"/>
              <w:rPr>
                <w:rFonts w:asciiTheme="minorHAnsi" w:hAnsiTheme="minorHAnsi" w:cstheme="minorHAnsi"/>
              </w:rPr>
            </w:pPr>
            <w:r w:rsidRPr="003F2E24">
              <w:rPr>
                <w:rFonts w:asciiTheme="minorHAnsi" w:eastAsia="Arial" w:hAnsiTheme="minorHAnsi" w:cstheme="minorHAnsi"/>
              </w:rPr>
              <w:t xml:space="preserve">Applies </w:t>
            </w:r>
          </w:p>
          <w:p w14:paraId="2DAE46F2" w14:textId="77777777" w:rsidR="007F0069" w:rsidRPr="003F2E24" w:rsidRDefault="00273C1F" w:rsidP="001A0904">
            <w:pPr>
              <w:pStyle w:val="ListParagraph"/>
              <w:numPr>
                <w:ilvl w:val="0"/>
                <w:numId w:val="25"/>
              </w:numPr>
              <w:spacing w:after="0"/>
              <w:rPr>
                <w:rFonts w:asciiTheme="minorHAnsi" w:hAnsiTheme="minorHAnsi" w:cstheme="minorHAnsi"/>
              </w:rPr>
            </w:pPr>
            <w:r w:rsidRPr="003F2E24">
              <w:rPr>
                <w:rFonts w:asciiTheme="minorHAnsi" w:eastAsia="Arial" w:hAnsiTheme="minorHAnsi" w:cstheme="minorHAnsi"/>
              </w:rPr>
              <w:t xml:space="preserve">Builds </w:t>
            </w:r>
          </w:p>
          <w:p w14:paraId="11E46C49" w14:textId="77777777" w:rsidR="007F0069" w:rsidRPr="003F2E24" w:rsidRDefault="00273C1F" w:rsidP="001A0904">
            <w:pPr>
              <w:pStyle w:val="ListParagraph"/>
              <w:numPr>
                <w:ilvl w:val="0"/>
                <w:numId w:val="25"/>
              </w:numPr>
              <w:spacing w:after="0"/>
              <w:rPr>
                <w:rFonts w:asciiTheme="minorHAnsi" w:hAnsiTheme="minorHAnsi" w:cstheme="minorHAnsi"/>
              </w:rPr>
            </w:pPr>
            <w:r w:rsidRPr="003F2E24">
              <w:rPr>
                <w:rFonts w:asciiTheme="minorHAnsi" w:eastAsia="Arial" w:hAnsiTheme="minorHAnsi" w:cstheme="minorHAnsi"/>
              </w:rPr>
              <w:t xml:space="preserve">Compares </w:t>
            </w:r>
          </w:p>
          <w:p w14:paraId="031AF31B" w14:textId="77777777" w:rsidR="007F0069" w:rsidRPr="003F2E24" w:rsidRDefault="00273C1F" w:rsidP="001A0904">
            <w:pPr>
              <w:pStyle w:val="ListParagraph"/>
              <w:numPr>
                <w:ilvl w:val="0"/>
                <w:numId w:val="25"/>
              </w:numPr>
              <w:spacing w:after="0" w:line="256" w:lineRule="auto"/>
              <w:rPr>
                <w:rFonts w:asciiTheme="minorHAnsi" w:hAnsiTheme="minorHAnsi" w:cstheme="minorHAnsi"/>
              </w:rPr>
            </w:pPr>
            <w:r w:rsidRPr="003F2E24">
              <w:rPr>
                <w:rFonts w:asciiTheme="minorHAnsi" w:eastAsia="Arial" w:hAnsiTheme="minorHAnsi" w:cstheme="minorHAnsi"/>
              </w:rPr>
              <w:t xml:space="preserve">Completes - Constructs </w:t>
            </w:r>
          </w:p>
          <w:p w14:paraId="3BED0A55" w14:textId="77777777" w:rsidR="007F0069" w:rsidRPr="003F2E24" w:rsidRDefault="00273C1F" w:rsidP="001A0904">
            <w:pPr>
              <w:pStyle w:val="ListParagraph"/>
              <w:numPr>
                <w:ilvl w:val="0"/>
                <w:numId w:val="25"/>
              </w:numPr>
              <w:spacing w:after="0"/>
              <w:rPr>
                <w:rFonts w:asciiTheme="minorHAnsi" w:hAnsiTheme="minorHAnsi" w:cstheme="minorHAnsi"/>
              </w:rPr>
            </w:pPr>
            <w:r w:rsidRPr="003F2E24">
              <w:rPr>
                <w:rFonts w:asciiTheme="minorHAnsi" w:eastAsia="Arial" w:hAnsiTheme="minorHAnsi" w:cstheme="minorHAnsi"/>
              </w:rPr>
              <w:t xml:space="preserve">Creates </w:t>
            </w:r>
          </w:p>
          <w:p w14:paraId="0FB22937" w14:textId="77777777" w:rsidR="007F0069" w:rsidRPr="003F2E24" w:rsidRDefault="00273C1F" w:rsidP="001A0904">
            <w:pPr>
              <w:pStyle w:val="ListParagraph"/>
              <w:numPr>
                <w:ilvl w:val="0"/>
                <w:numId w:val="25"/>
              </w:numPr>
              <w:spacing w:after="0"/>
              <w:rPr>
                <w:rFonts w:asciiTheme="minorHAnsi" w:hAnsiTheme="minorHAnsi" w:cstheme="minorHAnsi"/>
              </w:rPr>
            </w:pPr>
            <w:r w:rsidRPr="003F2E24">
              <w:rPr>
                <w:rFonts w:asciiTheme="minorHAnsi" w:eastAsia="Arial" w:hAnsiTheme="minorHAnsi" w:cstheme="minorHAnsi"/>
              </w:rPr>
              <w:t xml:space="preserve">Describes </w:t>
            </w:r>
          </w:p>
          <w:p w14:paraId="40E3CE4A" w14:textId="77777777" w:rsidR="007F0069" w:rsidRPr="003F2E24" w:rsidRDefault="00273C1F" w:rsidP="001A0904">
            <w:pPr>
              <w:pStyle w:val="ListParagraph"/>
              <w:numPr>
                <w:ilvl w:val="0"/>
                <w:numId w:val="25"/>
              </w:numPr>
              <w:spacing w:after="0"/>
              <w:rPr>
                <w:rFonts w:asciiTheme="minorHAnsi" w:hAnsiTheme="minorHAnsi" w:cstheme="minorHAnsi"/>
              </w:rPr>
            </w:pPr>
            <w:r w:rsidRPr="003F2E24">
              <w:rPr>
                <w:rFonts w:asciiTheme="minorHAnsi" w:eastAsia="Arial" w:hAnsiTheme="minorHAnsi" w:cstheme="minorHAnsi"/>
              </w:rPr>
              <w:t xml:space="preserve">Evaluates </w:t>
            </w:r>
          </w:p>
          <w:p w14:paraId="7020A0D4" w14:textId="4502E320" w:rsidR="007F0069" w:rsidRPr="00EF0644" w:rsidRDefault="007F0069" w:rsidP="001A0904">
            <w:pPr>
              <w:spacing w:after="0"/>
              <w:rPr>
                <w:rFonts w:asciiTheme="minorHAnsi" w:hAnsiTheme="minorHAnsi" w:cstheme="minorHAnsi"/>
              </w:rPr>
            </w:pPr>
          </w:p>
        </w:tc>
        <w:tc>
          <w:tcPr>
            <w:tcW w:w="3704" w:type="dxa"/>
            <w:tcBorders>
              <w:top w:val="single" w:sz="6" w:space="0" w:color="000000"/>
              <w:left w:val="single" w:sz="6" w:space="0" w:color="000000"/>
              <w:bottom w:val="single" w:sz="6" w:space="0" w:color="000000"/>
              <w:right w:val="single" w:sz="6" w:space="0" w:color="000000"/>
            </w:tcBorders>
          </w:tcPr>
          <w:p w14:paraId="1AD00DC8" w14:textId="77777777" w:rsidR="00E54615" w:rsidRPr="003F2E24" w:rsidRDefault="00E54615" w:rsidP="001A0904">
            <w:pPr>
              <w:pStyle w:val="ListParagraph"/>
              <w:numPr>
                <w:ilvl w:val="0"/>
                <w:numId w:val="25"/>
              </w:numPr>
              <w:spacing w:after="0"/>
              <w:rPr>
                <w:rFonts w:asciiTheme="minorHAnsi" w:hAnsiTheme="minorHAnsi" w:cstheme="minorHAnsi"/>
              </w:rPr>
            </w:pPr>
            <w:r w:rsidRPr="003F2E24">
              <w:rPr>
                <w:rFonts w:asciiTheme="minorHAnsi" w:eastAsia="Arial" w:hAnsiTheme="minorHAnsi" w:cstheme="minorHAnsi"/>
              </w:rPr>
              <w:t xml:space="preserve">Experiments  </w:t>
            </w:r>
          </w:p>
          <w:p w14:paraId="3AAD6C40" w14:textId="77777777" w:rsidR="00E54615" w:rsidRPr="003F2E24" w:rsidRDefault="00E54615" w:rsidP="001A0904">
            <w:pPr>
              <w:pStyle w:val="ListParagraph"/>
              <w:numPr>
                <w:ilvl w:val="0"/>
                <w:numId w:val="25"/>
              </w:numPr>
              <w:spacing w:after="0"/>
              <w:rPr>
                <w:rFonts w:asciiTheme="minorHAnsi" w:hAnsiTheme="minorHAnsi" w:cstheme="minorHAnsi"/>
              </w:rPr>
            </w:pPr>
            <w:r w:rsidRPr="003F2E24">
              <w:rPr>
                <w:rFonts w:asciiTheme="minorHAnsi" w:eastAsia="Arial" w:hAnsiTheme="minorHAnsi" w:cstheme="minorHAnsi"/>
              </w:rPr>
              <w:t xml:space="preserve">Explains </w:t>
            </w:r>
          </w:p>
          <w:p w14:paraId="2A1EAEBD" w14:textId="77777777" w:rsidR="00E54615" w:rsidRPr="003F2E24" w:rsidRDefault="00E54615" w:rsidP="001A0904">
            <w:pPr>
              <w:pStyle w:val="ListParagraph"/>
              <w:numPr>
                <w:ilvl w:val="0"/>
                <w:numId w:val="25"/>
              </w:numPr>
              <w:spacing w:after="0"/>
              <w:rPr>
                <w:rFonts w:asciiTheme="minorHAnsi" w:hAnsiTheme="minorHAnsi" w:cstheme="minorHAnsi"/>
              </w:rPr>
            </w:pPr>
            <w:r w:rsidRPr="003F2E24">
              <w:rPr>
                <w:rFonts w:asciiTheme="minorHAnsi" w:eastAsia="Arial" w:hAnsiTheme="minorHAnsi" w:cstheme="minorHAnsi"/>
              </w:rPr>
              <w:t xml:space="preserve">Expresses </w:t>
            </w:r>
          </w:p>
          <w:p w14:paraId="76225A2E" w14:textId="77777777" w:rsidR="00E54615" w:rsidRPr="003F2E24" w:rsidRDefault="00E54615" w:rsidP="001A0904">
            <w:pPr>
              <w:pStyle w:val="ListParagraph"/>
              <w:numPr>
                <w:ilvl w:val="0"/>
                <w:numId w:val="25"/>
              </w:numPr>
              <w:spacing w:after="0"/>
              <w:rPr>
                <w:rFonts w:asciiTheme="minorHAnsi" w:hAnsiTheme="minorHAnsi" w:cstheme="minorHAnsi"/>
              </w:rPr>
            </w:pPr>
            <w:r w:rsidRPr="003F2E24">
              <w:rPr>
                <w:rFonts w:asciiTheme="minorHAnsi" w:eastAsia="Arial" w:hAnsiTheme="minorHAnsi" w:cstheme="minorHAnsi"/>
              </w:rPr>
              <w:t xml:space="preserve">Extends </w:t>
            </w:r>
          </w:p>
          <w:p w14:paraId="1EEA8888" w14:textId="77777777" w:rsidR="00E54615" w:rsidRPr="003F2E24" w:rsidRDefault="00E54615" w:rsidP="001A0904">
            <w:pPr>
              <w:pStyle w:val="ListParagraph"/>
              <w:numPr>
                <w:ilvl w:val="0"/>
                <w:numId w:val="25"/>
              </w:numPr>
              <w:spacing w:after="0"/>
              <w:rPr>
                <w:rFonts w:asciiTheme="minorHAnsi" w:hAnsiTheme="minorHAnsi" w:cstheme="minorHAnsi"/>
              </w:rPr>
            </w:pPr>
            <w:r w:rsidRPr="003F2E24">
              <w:rPr>
                <w:rFonts w:asciiTheme="minorHAnsi" w:eastAsia="Arial" w:hAnsiTheme="minorHAnsi" w:cstheme="minorHAnsi"/>
              </w:rPr>
              <w:t xml:space="preserve">Illustrates </w:t>
            </w:r>
          </w:p>
          <w:p w14:paraId="26847996" w14:textId="77777777" w:rsidR="00E54615" w:rsidRPr="003F2E24" w:rsidRDefault="00E54615" w:rsidP="001A0904">
            <w:pPr>
              <w:pStyle w:val="ListParagraph"/>
              <w:numPr>
                <w:ilvl w:val="0"/>
                <w:numId w:val="25"/>
              </w:numPr>
              <w:spacing w:after="0"/>
              <w:rPr>
                <w:rFonts w:asciiTheme="minorHAnsi" w:hAnsiTheme="minorHAnsi" w:cstheme="minorHAnsi"/>
              </w:rPr>
            </w:pPr>
            <w:r w:rsidRPr="003F2E24">
              <w:rPr>
                <w:rFonts w:asciiTheme="minorHAnsi" w:eastAsia="Arial" w:hAnsiTheme="minorHAnsi" w:cstheme="minorHAnsi"/>
              </w:rPr>
              <w:t xml:space="preserve">Interprets </w:t>
            </w:r>
          </w:p>
          <w:p w14:paraId="43394177" w14:textId="77777777" w:rsidR="00E54615" w:rsidRPr="003F2E24" w:rsidRDefault="00E54615" w:rsidP="001A0904">
            <w:pPr>
              <w:pStyle w:val="ListParagraph"/>
              <w:numPr>
                <w:ilvl w:val="0"/>
                <w:numId w:val="25"/>
              </w:numPr>
              <w:spacing w:after="0"/>
              <w:rPr>
                <w:rFonts w:asciiTheme="minorHAnsi" w:hAnsiTheme="minorHAnsi" w:cstheme="minorHAnsi"/>
              </w:rPr>
            </w:pPr>
            <w:r w:rsidRPr="003F2E24">
              <w:rPr>
                <w:rFonts w:asciiTheme="minorHAnsi" w:eastAsia="Arial" w:hAnsiTheme="minorHAnsi" w:cstheme="minorHAnsi"/>
              </w:rPr>
              <w:t xml:space="preserve">Knows </w:t>
            </w:r>
          </w:p>
          <w:p w14:paraId="06914122" w14:textId="77777777" w:rsidR="00E54615" w:rsidRPr="003F2E24" w:rsidRDefault="00E54615" w:rsidP="001A0904">
            <w:pPr>
              <w:pStyle w:val="ListParagraph"/>
              <w:numPr>
                <w:ilvl w:val="0"/>
                <w:numId w:val="25"/>
              </w:numPr>
              <w:spacing w:after="0"/>
              <w:rPr>
                <w:rFonts w:asciiTheme="minorHAnsi" w:hAnsiTheme="minorHAnsi" w:cstheme="minorHAnsi"/>
              </w:rPr>
            </w:pPr>
            <w:r w:rsidRPr="003F2E24">
              <w:rPr>
                <w:rFonts w:asciiTheme="minorHAnsi" w:eastAsia="Arial" w:hAnsiTheme="minorHAnsi" w:cstheme="minorHAnsi"/>
              </w:rPr>
              <w:t xml:space="preserve">Solves </w:t>
            </w:r>
          </w:p>
          <w:p w14:paraId="4312A18E" w14:textId="350E1656" w:rsidR="007F0069" w:rsidRPr="00EF0644" w:rsidRDefault="007F0069" w:rsidP="001A0904">
            <w:pPr>
              <w:spacing w:after="0"/>
              <w:rPr>
                <w:rFonts w:asciiTheme="minorHAnsi" w:hAnsiTheme="minorHAnsi" w:cstheme="minorHAnsi"/>
              </w:rPr>
            </w:pPr>
          </w:p>
        </w:tc>
        <w:tc>
          <w:tcPr>
            <w:tcW w:w="3151" w:type="dxa"/>
            <w:tcBorders>
              <w:top w:val="single" w:sz="6" w:space="0" w:color="000000"/>
              <w:left w:val="single" w:sz="6" w:space="0" w:color="000000"/>
              <w:bottom w:val="single" w:sz="6" w:space="0" w:color="000000"/>
              <w:right w:val="single" w:sz="6" w:space="0" w:color="000000"/>
            </w:tcBorders>
          </w:tcPr>
          <w:p w14:paraId="4DE47B5E" w14:textId="77777777" w:rsidR="00E54615" w:rsidRPr="003F2E24" w:rsidRDefault="00E54615" w:rsidP="001A0904">
            <w:pPr>
              <w:pStyle w:val="ListParagraph"/>
              <w:numPr>
                <w:ilvl w:val="0"/>
                <w:numId w:val="25"/>
              </w:numPr>
              <w:spacing w:after="0"/>
              <w:rPr>
                <w:rFonts w:asciiTheme="minorHAnsi" w:hAnsiTheme="minorHAnsi" w:cstheme="minorHAnsi"/>
              </w:rPr>
            </w:pPr>
            <w:r w:rsidRPr="003F2E24">
              <w:rPr>
                <w:rFonts w:asciiTheme="minorHAnsi" w:eastAsia="Arial" w:hAnsiTheme="minorHAnsi" w:cstheme="minorHAnsi"/>
              </w:rPr>
              <w:t xml:space="preserve">Organizes </w:t>
            </w:r>
          </w:p>
          <w:p w14:paraId="515D9133" w14:textId="77777777" w:rsidR="00E54615" w:rsidRPr="003F2E24" w:rsidRDefault="00E54615" w:rsidP="001A0904">
            <w:pPr>
              <w:pStyle w:val="ListParagraph"/>
              <w:numPr>
                <w:ilvl w:val="0"/>
                <w:numId w:val="25"/>
              </w:numPr>
              <w:spacing w:after="0"/>
              <w:rPr>
                <w:rFonts w:asciiTheme="minorHAnsi" w:hAnsiTheme="minorHAnsi" w:cstheme="minorHAnsi"/>
              </w:rPr>
            </w:pPr>
            <w:r w:rsidRPr="003F2E24">
              <w:rPr>
                <w:rFonts w:asciiTheme="minorHAnsi" w:eastAsia="Arial" w:hAnsiTheme="minorHAnsi" w:cstheme="minorHAnsi"/>
              </w:rPr>
              <w:t xml:space="preserve">Operates </w:t>
            </w:r>
          </w:p>
          <w:p w14:paraId="0D983962" w14:textId="77777777" w:rsidR="00E54615" w:rsidRPr="003F2E24" w:rsidRDefault="00E54615" w:rsidP="001A0904">
            <w:pPr>
              <w:pStyle w:val="ListParagraph"/>
              <w:numPr>
                <w:ilvl w:val="0"/>
                <w:numId w:val="25"/>
              </w:numPr>
              <w:spacing w:after="0"/>
              <w:rPr>
                <w:rFonts w:asciiTheme="minorHAnsi" w:hAnsiTheme="minorHAnsi" w:cstheme="minorHAnsi"/>
              </w:rPr>
            </w:pPr>
            <w:r w:rsidRPr="003F2E24">
              <w:rPr>
                <w:rFonts w:asciiTheme="minorHAnsi" w:eastAsia="Arial" w:hAnsiTheme="minorHAnsi" w:cstheme="minorHAnsi"/>
              </w:rPr>
              <w:t xml:space="preserve">Participates  </w:t>
            </w:r>
          </w:p>
          <w:p w14:paraId="23DE0EA3" w14:textId="77777777" w:rsidR="00E54615" w:rsidRPr="003F2E24" w:rsidRDefault="00E54615" w:rsidP="001A0904">
            <w:pPr>
              <w:pStyle w:val="ListParagraph"/>
              <w:numPr>
                <w:ilvl w:val="0"/>
                <w:numId w:val="25"/>
              </w:numPr>
              <w:spacing w:after="0"/>
              <w:rPr>
                <w:rFonts w:asciiTheme="minorHAnsi" w:hAnsiTheme="minorHAnsi" w:cstheme="minorHAnsi"/>
              </w:rPr>
            </w:pPr>
            <w:r w:rsidRPr="003F2E24">
              <w:rPr>
                <w:rFonts w:asciiTheme="minorHAnsi" w:eastAsia="Arial" w:hAnsiTheme="minorHAnsi" w:cstheme="minorHAnsi"/>
              </w:rPr>
              <w:t xml:space="preserve">Performs </w:t>
            </w:r>
          </w:p>
          <w:p w14:paraId="18E4593C" w14:textId="77777777" w:rsidR="00E54615" w:rsidRPr="003F2E24" w:rsidRDefault="00E54615" w:rsidP="001A0904">
            <w:pPr>
              <w:pStyle w:val="ListParagraph"/>
              <w:numPr>
                <w:ilvl w:val="0"/>
                <w:numId w:val="25"/>
              </w:numPr>
              <w:spacing w:after="0"/>
              <w:rPr>
                <w:rFonts w:asciiTheme="minorHAnsi" w:hAnsiTheme="minorHAnsi" w:cstheme="minorHAnsi"/>
              </w:rPr>
            </w:pPr>
            <w:r w:rsidRPr="003F2E24">
              <w:rPr>
                <w:rFonts w:asciiTheme="minorHAnsi" w:eastAsia="Arial" w:hAnsiTheme="minorHAnsi" w:cstheme="minorHAnsi"/>
              </w:rPr>
              <w:t xml:space="preserve">Produces </w:t>
            </w:r>
          </w:p>
          <w:p w14:paraId="0B401A5B" w14:textId="77777777" w:rsidR="00E54615" w:rsidRPr="003F2E24" w:rsidRDefault="00E54615" w:rsidP="001A0904">
            <w:pPr>
              <w:pStyle w:val="ListParagraph"/>
              <w:numPr>
                <w:ilvl w:val="0"/>
                <w:numId w:val="25"/>
              </w:numPr>
              <w:spacing w:after="0"/>
              <w:rPr>
                <w:rFonts w:asciiTheme="minorHAnsi" w:hAnsiTheme="minorHAnsi" w:cstheme="minorHAnsi"/>
              </w:rPr>
            </w:pPr>
            <w:r w:rsidRPr="003F2E24">
              <w:rPr>
                <w:rFonts w:asciiTheme="minorHAnsi" w:eastAsia="Arial" w:hAnsiTheme="minorHAnsi" w:cstheme="minorHAnsi"/>
              </w:rPr>
              <w:t xml:space="preserve">Shows </w:t>
            </w:r>
          </w:p>
          <w:p w14:paraId="3CCCAA0A" w14:textId="77777777" w:rsidR="007F0069" w:rsidRPr="00EF0644" w:rsidRDefault="007F0069" w:rsidP="001A0904">
            <w:pPr>
              <w:rPr>
                <w:rFonts w:asciiTheme="minorHAnsi" w:hAnsiTheme="minorHAnsi" w:cstheme="minorHAnsi"/>
              </w:rPr>
            </w:pPr>
          </w:p>
        </w:tc>
      </w:tr>
    </w:tbl>
    <w:p w14:paraId="3C688682" w14:textId="77777777" w:rsidR="007F0069" w:rsidRPr="00EF0644" w:rsidRDefault="00273C1F">
      <w:pPr>
        <w:spacing w:after="0"/>
        <w:ind w:left="360"/>
        <w:jc w:val="both"/>
        <w:rPr>
          <w:rFonts w:asciiTheme="minorHAnsi" w:hAnsiTheme="minorHAnsi" w:cstheme="minorHAnsi"/>
        </w:rPr>
      </w:pPr>
      <w:r w:rsidRPr="00EF0644">
        <w:rPr>
          <w:rFonts w:asciiTheme="minorHAnsi" w:eastAsia="Arial" w:hAnsiTheme="minorHAnsi" w:cstheme="minorHAnsi"/>
        </w:rPr>
        <w:t xml:space="preserve"> </w:t>
      </w:r>
    </w:p>
    <w:sectPr w:rsidR="007F0069" w:rsidRPr="00EF0644">
      <w:headerReference w:type="default" r:id="rId10"/>
      <w:footerReference w:type="default" r:id="rId11"/>
      <w:pgSz w:w="12240" w:h="15840"/>
      <w:pgMar w:top="1448" w:right="1196" w:bottom="1478"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1285E" w14:textId="77777777" w:rsidR="00273C1F" w:rsidRDefault="00273C1F" w:rsidP="00383E63">
      <w:pPr>
        <w:spacing w:after="0" w:line="240" w:lineRule="auto"/>
      </w:pPr>
      <w:r>
        <w:separator/>
      </w:r>
    </w:p>
  </w:endnote>
  <w:endnote w:type="continuationSeparator" w:id="0">
    <w:p w14:paraId="32A219B4" w14:textId="77777777" w:rsidR="00273C1F" w:rsidRDefault="00273C1F" w:rsidP="00383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D8E43" w14:textId="2A8E113F" w:rsidR="002F5174" w:rsidRPr="004E08FF" w:rsidRDefault="002F5174" w:rsidP="004E08FF">
    <w:pPr>
      <w:pStyle w:val="Footer"/>
      <w:jc w:val="center"/>
      <w:rPr>
        <w:sz w:val="16"/>
        <w:szCs w:val="16"/>
      </w:rPr>
    </w:pPr>
    <w:r w:rsidRPr="004E08FF">
      <w:rPr>
        <w:sz w:val="16"/>
        <w:szCs w:val="16"/>
      </w:rPr>
      <w:t>SD72 2020 Adapted from SD69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C9AC4" w14:textId="77777777" w:rsidR="00273C1F" w:rsidRDefault="00273C1F" w:rsidP="00383E63">
      <w:pPr>
        <w:spacing w:after="0" w:line="240" w:lineRule="auto"/>
      </w:pPr>
      <w:r>
        <w:separator/>
      </w:r>
    </w:p>
  </w:footnote>
  <w:footnote w:type="continuationSeparator" w:id="0">
    <w:p w14:paraId="0A3C8271" w14:textId="77777777" w:rsidR="00273C1F" w:rsidRDefault="00273C1F" w:rsidP="00383E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DC22C" w14:textId="21927AE3" w:rsidR="00383E63" w:rsidRDefault="00A91948" w:rsidP="00A91948">
    <w:pPr>
      <w:pStyle w:val="Header"/>
      <w:jc w:val="center"/>
    </w:pPr>
    <w:r>
      <w:rPr>
        <w:noProof/>
      </w:rPr>
      <w:drawing>
        <wp:inline distT="0" distB="0" distL="0" distR="0" wp14:anchorId="0B810DFE" wp14:editId="1CD8A294">
          <wp:extent cx="3862137" cy="1103911"/>
          <wp:effectExtent l="0" t="0" r="508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alphaModFix amt="70000"/>
                    <a:extLst>
                      <a:ext uri="{28A0092B-C50C-407E-A947-70E740481C1C}">
                        <a14:useLocalDpi xmlns:a14="http://schemas.microsoft.com/office/drawing/2010/main" val="0"/>
                      </a:ext>
                    </a:extLst>
                  </a:blip>
                  <a:stretch>
                    <a:fillRect/>
                  </a:stretch>
                </pic:blipFill>
                <pic:spPr>
                  <a:xfrm>
                    <a:off x="0" y="0"/>
                    <a:ext cx="3878711" cy="11086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25827"/>
    <w:multiLevelType w:val="hybridMultilevel"/>
    <w:tmpl w:val="13DC3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D15BA"/>
    <w:multiLevelType w:val="hybridMultilevel"/>
    <w:tmpl w:val="49E424FA"/>
    <w:lvl w:ilvl="0" w:tplc="E6CA97B0">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3A6954">
      <w:start w:val="1"/>
      <w:numFmt w:val="bullet"/>
      <w:lvlText w:val="o"/>
      <w:lvlJc w:val="left"/>
      <w:pPr>
        <w:ind w:left="1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42EE276">
      <w:start w:val="1"/>
      <w:numFmt w:val="bullet"/>
      <w:lvlText w:val="▪"/>
      <w:lvlJc w:val="left"/>
      <w:pPr>
        <w:ind w:left="1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6A0FCC4">
      <w:start w:val="1"/>
      <w:numFmt w:val="bullet"/>
      <w:lvlText w:val="•"/>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44F928">
      <w:start w:val="1"/>
      <w:numFmt w:val="bullet"/>
      <w:lvlText w:val="o"/>
      <w:lvlJc w:val="left"/>
      <w:pPr>
        <w:ind w:left="3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F1C9B32">
      <w:start w:val="1"/>
      <w:numFmt w:val="bullet"/>
      <w:lvlText w:val="▪"/>
      <w:lvlJc w:val="left"/>
      <w:pPr>
        <w:ind w:left="4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D8B428">
      <w:start w:val="1"/>
      <w:numFmt w:val="bullet"/>
      <w:lvlText w:val="•"/>
      <w:lvlJc w:val="left"/>
      <w:pPr>
        <w:ind w:left="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20E506">
      <w:start w:val="1"/>
      <w:numFmt w:val="bullet"/>
      <w:lvlText w:val="o"/>
      <w:lvlJc w:val="left"/>
      <w:pPr>
        <w:ind w:left="5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AE22082">
      <w:start w:val="1"/>
      <w:numFmt w:val="bullet"/>
      <w:lvlText w:val="▪"/>
      <w:lvlJc w:val="left"/>
      <w:pPr>
        <w:ind w:left="6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E35F68"/>
    <w:multiLevelType w:val="hybridMultilevel"/>
    <w:tmpl w:val="3042D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D17EC"/>
    <w:multiLevelType w:val="hybridMultilevel"/>
    <w:tmpl w:val="FCEEF93A"/>
    <w:lvl w:ilvl="0" w:tplc="D6CE5DB2">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6E9B14">
      <w:start w:val="1"/>
      <w:numFmt w:val="bullet"/>
      <w:lvlText w:val="o"/>
      <w:lvlJc w:val="left"/>
      <w:pPr>
        <w:ind w:left="11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346E9FA">
      <w:start w:val="1"/>
      <w:numFmt w:val="bullet"/>
      <w:lvlText w:val="▪"/>
      <w:lvlJc w:val="left"/>
      <w:pPr>
        <w:ind w:left="18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51AF282">
      <w:start w:val="1"/>
      <w:numFmt w:val="bullet"/>
      <w:lvlText w:val="•"/>
      <w:lvlJc w:val="left"/>
      <w:pPr>
        <w:ind w:left="26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A48928">
      <w:start w:val="1"/>
      <w:numFmt w:val="bullet"/>
      <w:lvlText w:val="o"/>
      <w:lvlJc w:val="left"/>
      <w:pPr>
        <w:ind w:left="33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9C5D20">
      <w:start w:val="1"/>
      <w:numFmt w:val="bullet"/>
      <w:lvlText w:val="▪"/>
      <w:lvlJc w:val="left"/>
      <w:pPr>
        <w:ind w:left="40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8201E82">
      <w:start w:val="1"/>
      <w:numFmt w:val="bullet"/>
      <w:lvlText w:val="•"/>
      <w:lvlJc w:val="left"/>
      <w:pPr>
        <w:ind w:left="4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B0C674">
      <w:start w:val="1"/>
      <w:numFmt w:val="bullet"/>
      <w:lvlText w:val="o"/>
      <w:lvlJc w:val="left"/>
      <w:pPr>
        <w:ind w:left="5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B4818E4">
      <w:start w:val="1"/>
      <w:numFmt w:val="bullet"/>
      <w:lvlText w:val="▪"/>
      <w:lvlJc w:val="left"/>
      <w:pPr>
        <w:ind w:left="6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5214AF3"/>
    <w:multiLevelType w:val="hybridMultilevel"/>
    <w:tmpl w:val="1F8ED9BE"/>
    <w:lvl w:ilvl="0" w:tplc="D9DC8C82">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086CFA">
      <w:start w:val="1"/>
      <w:numFmt w:val="bullet"/>
      <w:lvlText w:val="o"/>
      <w:lvlJc w:val="left"/>
      <w:pPr>
        <w:ind w:left="12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9A20DCA">
      <w:start w:val="1"/>
      <w:numFmt w:val="bullet"/>
      <w:lvlText w:val="▪"/>
      <w:lvlJc w:val="left"/>
      <w:pPr>
        <w:ind w:left="1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1AEF94">
      <w:start w:val="1"/>
      <w:numFmt w:val="bullet"/>
      <w:lvlText w:val="•"/>
      <w:lvlJc w:val="left"/>
      <w:pPr>
        <w:ind w:left="26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DCF156">
      <w:start w:val="1"/>
      <w:numFmt w:val="bullet"/>
      <w:lvlText w:val="o"/>
      <w:lvlJc w:val="left"/>
      <w:pPr>
        <w:ind w:left="33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3B28006">
      <w:start w:val="1"/>
      <w:numFmt w:val="bullet"/>
      <w:lvlText w:val="▪"/>
      <w:lvlJc w:val="left"/>
      <w:pPr>
        <w:ind w:left="4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05AD93A">
      <w:start w:val="1"/>
      <w:numFmt w:val="bullet"/>
      <w:lvlText w:val="•"/>
      <w:lvlJc w:val="left"/>
      <w:pPr>
        <w:ind w:left="4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DC1384">
      <w:start w:val="1"/>
      <w:numFmt w:val="bullet"/>
      <w:lvlText w:val="o"/>
      <w:lvlJc w:val="left"/>
      <w:pPr>
        <w:ind w:left="5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A82172E">
      <w:start w:val="1"/>
      <w:numFmt w:val="bullet"/>
      <w:lvlText w:val="▪"/>
      <w:lvlJc w:val="left"/>
      <w:pPr>
        <w:ind w:left="6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AC07C97"/>
    <w:multiLevelType w:val="hybridMultilevel"/>
    <w:tmpl w:val="E30E1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19144D"/>
    <w:multiLevelType w:val="hybridMultilevel"/>
    <w:tmpl w:val="0282A1FE"/>
    <w:lvl w:ilvl="0" w:tplc="3912B4B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025394">
      <w:start w:val="1"/>
      <w:numFmt w:val="bullet"/>
      <w:lvlText w:val="o"/>
      <w:lvlJc w:val="left"/>
      <w:pPr>
        <w:ind w:left="15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46A246C">
      <w:start w:val="1"/>
      <w:numFmt w:val="bullet"/>
      <w:lvlText w:val="▪"/>
      <w:lvlJc w:val="left"/>
      <w:pPr>
        <w:ind w:left="22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F5EEC7C">
      <w:start w:val="1"/>
      <w:numFmt w:val="bullet"/>
      <w:lvlText w:val="•"/>
      <w:lvlJc w:val="left"/>
      <w:pPr>
        <w:ind w:left="2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62C2AE">
      <w:start w:val="1"/>
      <w:numFmt w:val="bullet"/>
      <w:lvlText w:val="o"/>
      <w:lvlJc w:val="left"/>
      <w:pPr>
        <w:ind w:left="36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EBED21A">
      <w:start w:val="1"/>
      <w:numFmt w:val="bullet"/>
      <w:lvlText w:val="▪"/>
      <w:lvlJc w:val="left"/>
      <w:pPr>
        <w:ind w:left="4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0A48F2">
      <w:start w:val="1"/>
      <w:numFmt w:val="bullet"/>
      <w:lvlText w:val="•"/>
      <w:lvlJc w:val="left"/>
      <w:pPr>
        <w:ind w:left="5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1C30AA">
      <w:start w:val="1"/>
      <w:numFmt w:val="bullet"/>
      <w:lvlText w:val="o"/>
      <w:lvlJc w:val="left"/>
      <w:pPr>
        <w:ind w:left="5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C6274D0">
      <w:start w:val="1"/>
      <w:numFmt w:val="bullet"/>
      <w:lvlText w:val="▪"/>
      <w:lvlJc w:val="left"/>
      <w:pPr>
        <w:ind w:left="6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442327C"/>
    <w:multiLevelType w:val="hybridMultilevel"/>
    <w:tmpl w:val="E2B25CC6"/>
    <w:lvl w:ilvl="0" w:tplc="7A72D5B0">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CE62B0">
      <w:start w:val="1"/>
      <w:numFmt w:val="bullet"/>
      <w:lvlText w:val="o"/>
      <w:lvlJc w:val="left"/>
      <w:pPr>
        <w:ind w:left="11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FB20B98">
      <w:start w:val="1"/>
      <w:numFmt w:val="bullet"/>
      <w:lvlText w:val="▪"/>
      <w:lvlJc w:val="left"/>
      <w:pPr>
        <w:ind w:left="18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AEC4362">
      <w:start w:val="1"/>
      <w:numFmt w:val="bullet"/>
      <w:lvlText w:val="•"/>
      <w:lvlJc w:val="left"/>
      <w:pPr>
        <w:ind w:left="26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16EF28">
      <w:start w:val="1"/>
      <w:numFmt w:val="bullet"/>
      <w:lvlText w:val="o"/>
      <w:lvlJc w:val="left"/>
      <w:pPr>
        <w:ind w:left="33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83ED9CA">
      <w:start w:val="1"/>
      <w:numFmt w:val="bullet"/>
      <w:lvlText w:val="▪"/>
      <w:lvlJc w:val="left"/>
      <w:pPr>
        <w:ind w:left="40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6C332A">
      <w:start w:val="1"/>
      <w:numFmt w:val="bullet"/>
      <w:lvlText w:val="•"/>
      <w:lvlJc w:val="left"/>
      <w:pPr>
        <w:ind w:left="4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D88E82">
      <w:start w:val="1"/>
      <w:numFmt w:val="bullet"/>
      <w:lvlText w:val="o"/>
      <w:lvlJc w:val="left"/>
      <w:pPr>
        <w:ind w:left="5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EC0A136">
      <w:start w:val="1"/>
      <w:numFmt w:val="bullet"/>
      <w:lvlText w:val="▪"/>
      <w:lvlJc w:val="left"/>
      <w:pPr>
        <w:ind w:left="6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5130DC5"/>
    <w:multiLevelType w:val="hybridMultilevel"/>
    <w:tmpl w:val="C3F89BCA"/>
    <w:lvl w:ilvl="0" w:tplc="0EFC552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2EF850">
      <w:start w:val="1"/>
      <w:numFmt w:val="bullet"/>
      <w:lvlText w:val="o"/>
      <w:lvlJc w:val="left"/>
      <w:pPr>
        <w:ind w:left="15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F967EAA">
      <w:start w:val="1"/>
      <w:numFmt w:val="bullet"/>
      <w:lvlText w:val="▪"/>
      <w:lvlJc w:val="left"/>
      <w:pPr>
        <w:ind w:left="22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143D6E">
      <w:start w:val="1"/>
      <w:numFmt w:val="bullet"/>
      <w:lvlText w:val="•"/>
      <w:lvlJc w:val="left"/>
      <w:pPr>
        <w:ind w:left="2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BEDA0C">
      <w:start w:val="1"/>
      <w:numFmt w:val="bullet"/>
      <w:lvlText w:val="o"/>
      <w:lvlJc w:val="left"/>
      <w:pPr>
        <w:ind w:left="36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E7EBFF4">
      <w:start w:val="1"/>
      <w:numFmt w:val="bullet"/>
      <w:lvlText w:val="▪"/>
      <w:lvlJc w:val="left"/>
      <w:pPr>
        <w:ind w:left="4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02E1C20">
      <w:start w:val="1"/>
      <w:numFmt w:val="bullet"/>
      <w:lvlText w:val="•"/>
      <w:lvlJc w:val="left"/>
      <w:pPr>
        <w:ind w:left="5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6A39F8">
      <w:start w:val="1"/>
      <w:numFmt w:val="bullet"/>
      <w:lvlText w:val="o"/>
      <w:lvlJc w:val="left"/>
      <w:pPr>
        <w:ind w:left="5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9723202">
      <w:start w:val="1"/>
      <w:numFmt w:val="bullet"/>
      <w:lvlText w:val="▪"/>
      <w:lvlJc w:val="left"/>
      <w:pPr>
        <w:ind w:left="6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A1C2204"/>
    <w:multiLevelType w:val="hybridMultilevel"/>
    <w:tmpl w:val="6C880818"/>
    <w:lvl w:ilvl="0" w:tplc="D6CE5DB2">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0E24CF"/>
    <w:multiLevelType w:val="hybridMultilevel"/>
    <w:tmpl w:val="B074F870"/>
    <w:lvl w:ilvl="0" w:tplc="D6CE5DB2">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19009B"/>
    <w:multiLevelType w:val="hybridMultilevel"/>
    <w:tmpl w:val="E0F6EAD4"/>
    <w:lvl w:ilvl="0" w:tplc="5A80540E">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B8C3E6">
      <w:start w:val="1"/>
      <w:numFmt w:val="bullet"/>
      <w:lvlText w:val="o"/>
      <w:lvlJc w:val="left"/>
      <w:pPr>
        <w:ind w:left="11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8DE23B2">
      <w:start w:val="1"/>
      <w:numFmt w:val="bullet"/>
      <w:lvlText w:val="▪"/>
      <w:lvlJc w:val="left"/>
      <w:pPr>
        <w:ind w:left="18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28D4EC">
      <w:start w:val="1"/>
      <w:numFmt w:val="bullet"/>
      <w:lvlText w:val="•"/>
      <w:lvlJc w:val="left"/>
      <w:pPr>
        <w:ind w:left="26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ECC1F6">
      <w:start w:val="1"/>
      <w:numFmt w:val="bullet"/>
      <w:lvlText w:val="o"/>
      <w:lvlJc w:val="left"/>
      <w:pPr>
        <w:ind w:left="33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B08E64">
      <w:start w:val="1"/>
      <w:numFmt w:val="bullet"/>
      <w:lvlText w:val="▪"/>
      <w:lvlJc w:val="left"/>
      <w:pPr>
        <w:ind w:left="40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E80746">
      <w:start w:val="1"/>
      <w:numFmt w:val="bullet"/>
      <w:lvlText w:val="•"/>
      <w:lvlJc w:val="left"/>
      <w:pPr>
        <w:ind w:left="4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229FB4">
      <w:start w:val="1"/>
      <w:numFmt w:val="bullet"/>
      <w:lvlText w:val="o"/>
      <w:lvlJc w:val="left"/>
      <w:pPr>
        <w:ind w:left="5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E5A591C">
      <w:start w:val="1"/>
      <w:numFmt w:val="bullet"/>
      <w:lvlText w:val="▪"/>
      <w:lvlJc w:val="left"/>
      <w:pPr>
        <w:ind w:left="6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3003165"/>
    <w:multiLevelType w:val="hybridMultilevel"/>
    <w:tmpl w:val="4A78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957C5"/>
    <w:multiLevelType w:val="hybridMultilevel"/>
    <w:tmpl w:val="C486E530"/>
    <w:lvl w:ilvl="0" w:tplc="DE88BF48">
      <w:start w:val="1"/>
      <w:numFmt w:val="bullet"/>
      <w:lvlText w:val="-"/>
      <w:lvlJc w:val="left"/>
      <w:pPr>
        <w:ind w:left="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B63092">
      <w:start w:val="1"/>
      <w:numFmt w:val="bullet"/>
      <w:lvlText w:val="o"/>
      <w:lvlJc w:val="left"/>
      <w:pPr>
        <w:ind w:left="11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AF0F02E">
      <w:start w:val="1"/>
      <w:numFmt w:val="bullet"/>
      <w:lvlText w:val="▪"/>
      <w:lvlJc w:val="left"/>
      <w:pPr>
        <w:ind w:left="18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7344D2E">
      <w:start w:val="1"/>
      <w:numFmt w:val="bullet"/>
      <w:lvlText w:val="•"/>
      <w:lvlJc w:val="left"/>
      <w:pPr>
        <w:ind w:left="26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02E27E">
      <w:start w:val="1"/>
      <w:numFmt w:val="bullet"/>
      <w:lvlText w:val="o"/>
      <w:lvlJc w:val="left"/>
      <w:pPr>
        <w:ind w:left="33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961698">
      <w:start w:val="1"/>
      <w:numFmt w:val="bullet"/>
      <w:lvlText w:val="▪"/>
      <w:lvlJc w:val="left"/>
      <w:pPr>
        <w:ind w:left="40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B2E33AE">
      <w:start w:val="1"/>
      <w:numFmt w:val="bullet"/>
      <w:lvlText w:val="•"/>
      <w:lvlJc w:val="left"/>
      <w:pPr>
        <w:ind w:left="4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2613C4">
      <w:start w:val="1"/>
      <w:numFmt w:val="bullet"/>
      <w:lvlText w:val="o"/>
      <w:lvlJc w:val="left"/>
      <w:pPr>
        <w:ind w:left="5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2A2D7AC">
      <w:start w:val="1"/>
      <w:numFmt w:val="bullet"/>
      <w:lvlText w:val="▪"/>
      <w:lvlJc w:val="left"/>
      <w:pPr>
        <w:ind w:left="6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92C104A"/>
    <w:multiLevelType w:val="hybridMultilevel"/>
    <w:tmpl w:val="10FAC4BC"/>
    <w:lvl w:ilvl="0" w:tplc="01F8EAC2">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8CB9A4">
      <w:start w:val="1"/>
      <w:numFmt w:val="bullet"/>
      <w:lvlText w:val="o"/>
      <w:lvlJc w:val="left"/>
      <w:pPr>
        <w:ind w:left="13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B3EBA26">
      <w:start w:val="1"/>
      <w:numFmt w:val="bullet"/>
      <w:lvlText w:val="▪"/>
      <w:lvlJc w:val="left"/>
      <w:pPr>
        <w:ind w:left="20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504D78A">
      <w:start w:val="1"/>
      <w:numFmt w:val="bullet"/>
      <w:lvlText w:val="•"/>
      <w:lvlJc w:val="left"/>
      <w:pPr>
        <w:ind w:left="27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1A37EC">
      <w:start w:val="1"/>
      <w:numFmt w:val="bullet"/>
      <w:lvlText w:val="o"/>
      <w:lvlJc w:val="left"/>
      <w:pPr>
        <w:ind w:left="34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B6EE89E">
      <w:start w:val="1"/>
      <w:numFmt w:val="bullet"/>
      <w:lvlText w:val="▪"/>
      <w:lvlJc w:val="left"/>
      <w:pPr>
        <w:ind w:left="4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9D60382">
      <w:start w:val="1"/>
      <w:numFmt w:val="bullet"/>
      <w:lvlText w:val="•"/>
      <w:lvlJc w:val="left"/>
      <w:pPr>
        <w:ind w:left="49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96857C">
      <w:start w:val="1"/>
      <w:numFmt w:val="bullet"/>
      <w:lvlText w:val="o"/>
      <w:lvlJc w:val="left"/>
      <w:pPr>
        <w:ind w:left="56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CBC8D54">
      <w:start w:val="1"/>
      <w:numFmt w:val="bullet"/>
      <w:lvlText w:val="▪"/>
      <w:lvlJc w:val="left"/>
      <w:pPr>
        <w:ind w:left="63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1953F5B"/>
    <w:multiLevelType w:val="hybridMultilevel"/>
    <w:tmpl w:val="70A4CA86"/>
    <w:lvl w:ilvl="0" w:tplc="10E691B0">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747B2E">
      <w:start w:val="1"/>
      <w:numFmt w:val="bullet"/>
      <w:lvlText w:val="o"/>
      <w:lvlJc w:val="left"/>
      <w:pPr>
        <w:ind w:left="11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80A5EBC">
      <w:start w:val="1"/>
      <w:numFmt w:val="bullet"/>
      <w:lvlText w:val="▪"/>
      <w:lvlJc w:val="left"/>
      <w:pPr>
        <w:ind w:left="18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FC894E0">
      <w:start w:val="1"/>
      <w:numFmt w:val="bullet"/>
      <w:lvlText w:val="•"/>
      <w:lvlJc w:val="left"/>
      <w:pPr>
        <w:ind w:left="26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260436">
      <w:start w:val="1"/>
      <w:numFmt w:val="bullet"/>
      <w:lvlText w:val="o"/>
      <w:lvlJc w:val="left"/>
      <w:pPr>
        <w:ind w:left="33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1C8ABF2">
      <w:start w:val="1"/>
      <w:numFmt w:val="bullet"/>
      <w:lvlText w:val="▪"/>
      <w:lvlJc w:val="left"/>
      <w:pPr>
        <w:ind w:left="40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56DC28">
      <w:start w:val="1"/>
      <w:numFmt w:val="bullet"/>
      <w:lvlText w:val="•"/>
      <w:lvlJc w:val="left"/>
      <w:pPr>
        <w:ind w:left="4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B06F5C">
      <w:start w:val="1"/>
      <w:numFmt w:val="bullet"/>
      <w:lvlText w:val="o"/>
      <w:lvlJc w:val="left"/>
      <w:pPr>
        <w:ind w:left="5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FB68B4C">
      <w:start w:val="1"/>
      <w:numFmt w:val="bullet"/>
      <w:lvlText w:val="▪"/>
      <w:lvlJc w:val="left"/>
      <w:pPr>
        <w:ind w:left="6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3B11A23"/>
    <w:multiLevelType w:val="hybridMultilevel"/>
    <w:tmpl w:val="D2744DF0"/>
    <w:lvl w:ilvl="0" w:tplc="54F81B3A">
      <w:start w:val="1"/>
      <w:numFmt w:val="bullet"/>
      <w:lvlText w:val="-"/>
      <w:lvlJc w:val="left"/>
      <w:pPr>
        <w:ind w:left="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D0907E">
      <w:start w:val="1"/>
      <w:numFmt w:val="bullet"/>
      <w:lvlText w:val="o"/>
      <w:lvlJc w:val="left"/>
      <w:pPr>
        <w:ind w:left="11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522FD5C">
      <w:start w:val="1"/>
      <w:numFmt w:val="bullet"/>
      <w:lvlText w:val="▪"/>
      <w:lvlJc w:val="left"/>
      <w:pPr>
        <w:ind w:left="18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D687908">
      <w:start w:val="1"/>
      <w:numFmt w:val="bullet"/>
      <w:lvlText w:val="•"/>
      <w:lvlJc w:val="left"/>
      <w:pPr>
        <w:ind w:left="26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CC4740">
      <w:start w:val="1"/>
      <w:numFmt w:val="bullet"/>
      <w:lvlText w:val="o"/>
      <w:lvlJc w:val="left"/>
      <w:pPr>
        <w:ind w:left="33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D7CD89E">
      <w:start w:val="1"/>
      <w:numFmt w:val="bullet"/>
      <w:lvlText w:val="▪"/>
      <w:lvlJc w:val="left"/>
      <w:pPr>
        <w:ind w:left="40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DBC8548">
      <w:start w:val="1"/>
      <w:numFmt w:val="bullet"/>
      <w:lvlText w:val="•"/>
      <w:lvlJc w:val="left"/>
      <w:pPr>
        <w:ind w:left="47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2085D8">
      <w:start w:val="1"/>
      <w:numFmt w:val="bullet"/>
      <w:lvlText w:val="o"/>
      <w:lvlJc w:val="left"/>
      <w:pPr>
        <w:ind w:left="54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A040E18">
      <w:start w:val="1"/>
      <w:numFmt w:val="bullet"/>
      <w:lvlText w:val="▪"/>
      <w:lvlJc w:val="left"/>
      <w:pPr>
        <w:ind w:left="6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7AD00C4"/>
    <w:multiLevelType w:val="hybridMultilevel"/>
    <w:tmpl w:val="260852C2"/>
    <w:lvl w:ilvl="0" w:tplc="618A3FA0">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34905C">
      <w:start w:val="1"/>
      <w:numFmt w:val="bullet"/>
      <w:lvlText w:val="o"/>
      <w:lvlJc w:val="left"/>
      <w:pPr>
        <w:ind w:left="12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2D8FFD2">
      <w:start w:val="1"/>
      <w:numFmt w:val="bullet"/>
      <w:lvlText w:val="▪"/>
      <w:lvlJc w:val="left"/>
      <w:pPr>
        <w:ind w:left="1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80093A2">
      <w:start w:val="1"/>
      <w:numFmt w:val="bullet"/>
      <w:lvlText w:val="•"/>
      <w:lvlJc w:val="left"/>
      <w:pPr>
        <w:ind w:left="26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3EB4A6">
      <w:start w:val="1"/>
      <w:numFmt w:val="bullet"/>
      <w:lvlText w:val="o"/>
      <w:lvlJc w:val="left"/>
      <w:pPr>
        <w:ind w:left="33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1F097EA">
      <w:start w:val="1"/>
      <w:numFmt w:val="bullet"/>
      <w:lvlText w:val="▪"/>
      <w:lvlJc w:val="left"/>
      <w:pPr>
        <w:ind w:left="4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D41322">
      <w:start w:val="1"/>
      <w:numFmt w:val="bullet"/>
      <w:lvlText w:val="•"/>
      <w:lvlJc w:val="left"/>
      <w:pPr>
        <w:ind w:left="4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F6F174">
      <w:start w:val="1"/>
      <w:numFmt w:val="bullet"/>
      <w:lvlText w:val="o"/>
      <w:lvlJc w:val="left"/>
      <w:pPr>
        <w:ind w:left="5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0BC2038">
      <w:start w:val="1"/>
      <w:numFmt w:val="bullet"/>
      <w:lvlText w:val="▪"/>
      <w:lvlJc w:val="left"/>
      <w:pPr>
        <w:ind w:left="6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9E85A18"/>
    <w:multiLevelType w:val="hybridMultilevel"/>
    <w:tmpl w:val="5CC08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C810BF8"/>
    <w:multiLevelType w:val="hybridMultilevel"/>
    <w:tmpl w:val="B31CD16E"/>
    <w:lvl w:ilvl="0" w:tplc="0409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7F536D"/>
    <w:multiLevelType w:val="hybridMultilevel"/>
    <w:tmpl w:val="0C6A8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9D43747"/>
    <w:multiLevelType w:val="hybridMultilevel"/>
    <w:tmpl w:val="9C807090"/>
    <w:lvl w:ilvl="0" w:tplc="C59096A0">
      <w:start w:val="1"/>
      <w:numFmt w:val="bullet"/>
      <w:lvlText w:val="●"/>
      <w:lvlJc w:val="left"/>
      <w:pPr>
        <w:ind w:left="8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1E02EA">
      <w:start w:val="1"/>
      <w:numFmt w:val="bullet"/>
      <w:lvlText w:val="o"/>
      <w:lvlJc w:val="left"/>
      <w:pPr>
        <w:ind w:left="15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B62F8E">
      <w:start w:val="1"/>
      <w:numFmt w:val="bullet"/>
      <w:lvlText w:val="▪"/>
      <w:lvlJc w:val="left"/>
      <w:pPr>
        <w:ind w:left="22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8CFD2E">
      <w:start w:val="1"/>
      <w:numFmt w:val="bullet"/>
      <w:lvlText w:val="•"/>
      <w:lvlJc w:val="left"/>
      <w:pPr>
        <w:ind w:left="2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264E9A">
      <w:start w:val="1"/>
      <w:numFmt w:val="bullet"/>
      <w:lvlText w:val="o"/>
      <w:lvlJc w:val="left"/>
      <w:pPr>
        <w:ind w:left="36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928748C">
      <w:start w:val="1"/>
      <w:numFmt w:val="bullet"/>
      <w:lvlText w:val="▪"/>
      <w:lvlJc w:val="left"/>
      <w:pPr>
        <w:ind w:left="4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2DEBC56">
      <w:start w:val="1"/>
      <w:numFmt w:val="bullet"/>
      <w:lvlText w:val="•"/>
      <w:lvlJc w:val="left"/>
      <w:pPr>
        <w:ind w:left="5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AABF1C">
      <w:start w:val="1"/>
      <w:numFmt w:val="bullet"/>
      <w:lvlText w:val="o"/>
      <w:lvlJc w:val="left"/>
      <w:pPr>
        <w:ind w:left="5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9B654F2">
      <w:start w:val="1"/>
      <w:numFmt w:val="bullet"/>
      <w:lvlText w:val="▪"/>
      <w:lvlJc w:val="left"/>
      <w:pPr>
        <w:ind w:left="6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A9E7D44"/>
    <w:multiLevelType w:val="hybridMultilevel"/>
    <w:tmpl w:val="CE52DBE6"/>
    <w:lvl w:ilvl="0" w:tplc="A49A19A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B4D0D2">
      <w:start w:val="1"/>
      <w:numFmt w:val="bullet"/>
      <w:lvlText w:val="o"/>
      <w:lvlJc w:val="left"/>
      <w:pPr>
        <w:ind w:left="15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800C122">
      <w:start w:val="1"/>
      <w:numFmt w:val="bullet"/>
      <w:lvlText w:val="▪"/>
      <w:lvlJc w:val="left"/>
      <w:pPr>
        <w:ind w:left="22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49C74AA">
      <w:start w:val="1"/>
      <w:numFmt w:val="bullet"/>
      <w:lvlText w:val="•"/>
      <w:lvlJc w:val="left"/>
      <w:pPr>
        <w:ind w:left="2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5EE912">
      <w:start w:val="1"/>
      <w:numFmt w:val="bullet"/>
      <w:lvlText w:val="o"/>
      <w:lvlJc w:val="left"/>
      <w:pPr>
        <w:ind w:left="36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B82D8DC">
      <w:start w:val="1"/>
      <w:numFmt w:val="bullet"/>
      <w:lvlText w:val="▪"/>
      <w:lvlJc w:val="left"/>
      <w:pPr>
        <w:ind w:left="4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1585A94">
      <w:start w:val="1"/>
      <w:numFmt w:val="bullet"/>
      <w:lvlText w:val="•"/>
      <w:lvlJc w:val="left"/>
      <w:pPr>
        <w:ind w:left="5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04DDA4">
      <w:start w:val="1"/>
      <w:numFmt w:val="bullet"/>
      <w:lvlText w:val="o"/>
      <w:lvlJc w:val="left"/>
      <w:pPr>
        <w:ind w:left="5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78FA92">
      <w:start w:val="1"/>
      <w:numFmt w:val="bullet"/>
      <w:lvlText w:val="▪"/>
      <w:lvlJc w:val="left"/>
      <w:pPr>
        <w:ind w:left="6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20E4538"/>
    <w:multiLevelType w:val="hybridMultilevel"/>
    <w:tmpl w:val="7526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C239EE"/>
    <w:multiLevelType w:val="hybridMultilevel"/>
    <w:tmpl w:val="47700CF8"/>
    <w:lvl w:ilvl="0" w:tplc="E9CE04F8">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476881"/>
    <w:multiLevelType w:val="hybridMultilevel"/>
    <w:tmpl w:val="C76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22"/>
  </w:num>
  <w:num w:numId="4">
    <w:abstractNumId w:val="8"/>
  </w:num>
  <w:num w:numId="5">
    <w:abstractNumId w:val="21"/>
  </w:num>
  <w:num w:numId="6">
    <w:abstractNumId w:val="7"/>
  </w:num>
  <w:num w:numId="7">
    <w:abstractNumId w:val="3"/>
  </w:num>
  <w:num w:numId="8">
    <w:abstractNumId w:val="4"/>
  </w:num>
  <w:num w:numId="9">
    <w:abstractNumId w:val="17"/>
  </w:num>
  <w:num w:numId="10">
    <w:abstractNumId w:val="11"/>
  </w:num>
  <w:num w:numId="11">
    <w:abstractNumId w:val="1"/>
  </w:num>
  <w:num w:numId="12">
    <w:abstractNumId w:val="13"/>
  </w:num>
  <w:num w:numId="13">
    <w:abstractNumId w:val="15"/>
  </w:num>
  <w:num w:numId="14">
    <w:abstractNumId w:val="16"/>
  </w:num>
  <w:num w:numId="15">
    <w:abstractNumId w:val="2"/>
  </w:num>
  <w:num w:numId="16">
    <w:abstractNumId w:val="25"/>
  </w:num>
  <w:num w:numId="17">
    <w:abstractNumId w:val="10"/>
  </w:num>
  <w:num w:numId="18">
    <w:abstractNumId w:val="9"/>
  </w:num>
  <w:num w:numId="19">
    <w:abstractNumId w:val="19"/>
  </w:num>
  <w:num w:numId="20">
    <w:abstractNumId w:val="18"/>
  </w:num>
  <w:num w:numId="21">
    <w:abstractNumId w:val="24"/>
  </w:num>
  <w:num w:numId="22">
    <w:abstractNumId w:val="0"/>
  </w:num>
  <w:num w:numId="23">
    <w:abstractNumId w:val="20"/>
  </w:num>
  <w:num w:numId="24">
    <w:abstractNumId w:val="5"/>
  </w:num>
  <w:num w:numId="25">
    <w:abstractNumId w:val="2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069"/>
    <w:rsid w:val="00060B1C"/>
    <w:rsid w:val="00083755"/>
    <w:rsid w:val="00106AC9"/>
    <w:rsid w:val="00172BC9"/>
    <w:rsid w:val="001A0904"/>
    <w:rsid w:val="00234BD4"/>
    <w:rsid w:val="002426FC"/>
    <w:rsid w:val="00273C1F"/>
    <w:rsid w:val="002F5174"/>
    <w:rsid w:val="0032250C"/>
    <w:rsid w:val="0036096C"/>
    <w:rsid w:val="00383E63"/>
    <w:rsid w:val="003F2E24"/>
    <w:rsid w:val="004E08FF"/>
    <w:rsid w:val="004E2DC5"/>
    <w:rsid w:val="005B3488"/>
    <w:rsid w:val="006A60C5"/>
    <w:rsid w:val="007063B9"/>
    <w:rsid w:val="007B7FC0"/>
    <w:rsid w:val="007F0069"/>
    <w:rsid w:val="00814CD5"/>
    <w:rsid w:val="00833B65"/>
    <w:rsid w:val="00A91948"/>
    <w:rsid w:val="00AC5728"/>
    <w:rsid w:val="00C16613"/>
    <w:rsid w:val="00C40113"/>
    <w:rsid w:val="00D14D5E"/>
    <w:rsid w:val="00D41F0E"/>
    <w:rsid w:val="00DC4650"/>
    <w:rsid w:val="00E102BD"/>
    <w:rsid w:val="00E54615"/>
    <w:rsid w:val="00EF0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1E6E1"/>
  <w15:docId w15:val="{70381909-4DB5-49A7-878F-52D41FB3A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F2E24"/>
    <w:pPr>
      <w:ind w:left="720"/>
      <w:contextualSpacing/>
    </w:pPr>
  </w:style>
  <w:style w:type="paragraph" w:styleId="Title">
    <w:name w:val="Title"/>
    <w:basedOn w:val="Normal"/>
    <w:next w:val="Normal"/>
    <w:link w:val="TitleChar"/>
    <w:uiPriority w:val="10"/>
    <w:qFormat/>
    <w:rsid w:val="00383E63"/>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383E63"/>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383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E63"/>
    <w:rPr>
      <w:rFonts w:ascii="Calibri" w:eastAsia="Calibri" w:hAnsi="Calibri" w:cs="Calibri"/>
      <w:color w:val="000000"/>
    </w:rPr>
  </w:style>
  <w:style w:type="paragraph" w:styleId="Footer">
    <w:name w:val="footer"/>
    <w:basedOn w:val="Normal"/>
    <w:link w:val="FooterChar"/>
    <w:uiPriority w:val="99"/>
    <w:unhideWhenUsed/>
    <w:rsid w:val="00383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E63"/>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curriculum.gov.bc.ca/assessment/classroom-assessment-and-report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urriculum.gov.bc.ca/"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urriculum.gov.bc.ca/assessment/classroom-assessment-and-reporting" TargetMode="Externa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4A88ADE5BCB14FA79C8F1B43D6FE67" ma:contentTypeVersion="8" ma:contentTypeDescription="Create a new document." ma:contentTypeScope="" ma:versionID="44b764660fc12a8600a67fad0a7f3a2a">
  <xsd:schema xmlns:xsd="http://www.w3.org/2001/XMLSchema" xmlns:xs="http://www.w3.org/2001/XMLSchema" xmlns:p="http://schemas.microsoft.com/office/2006/metadata/properties" xmlns:ns2="4aa5913f-0e53-4c1a-abb3-84aebbebc29d" targetNamespace="http://schemas.microsoft.com/office/2006/metadata/properties" ma:root="true" ma:fieldsID="79784c8789afb3015463f8940ecf443c" ns2:_="">
    <xsd:import namespace="4aa5913f-0e53-4c1a-abb3-84aebbebc2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a5913f-0e53-4c1a-abb3-84aebbebc2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0DD322-A663-4656-84B5-F1BB5EC91167}"/>
</file>

<file path=customXml/itemProps2.xml><?xml version="1.0" encoding="utf-8"?>
<ds:datastoreItem xmlns:ds="http://schemas.openxmlformats.org/officeDocument/2006/customXml" ds:itemID="{84E0BC4F-42E8-4ECF-959E-02D4013E8CA6}"/>
</file>

<file path=customXml/itemProps3.xml><?xml version="1.0" encoding="utf-8"?>
<ds:datastoreItem xmlns:ds="http://schemas.openxmlformats.org/officeDocument/2006/customXml" ds:itemID="{2F7E0213-B936-4B39-8B30-B191EA9E3F8B}"/>
</file>

<file path=docProps/app.xml><?xml version="1.0" encoding="utf-8"?>
<Properties xmlns="http://schemas.openxmlformats.org/officeDocument/2006/extended-properties" xmlns:vt="http://schemas.openxmlformats.org/officeDocument/2006/docPropsVTypes">
  <Template>Normal.dotm</Template>
  <TotalTime>34</TotalTime>
  <Pages>5</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Hagen</dc:creator>
  <cp:keywords/>
  <cp:lastModifiedBy>Shannon Hagen</cp:lastModifiedBy>
  <cp:revision>29</cp:revision>
  <dcterms:created xsi:type="dcterms:W3CDTF">2020-12-09T19:07:00Z</dcterms:created>
  <dcterms:modified xsi:type="dcterms:W3CDTF">2020-12-09T19:40:00Z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0x010100964A88ADE5BCB14FA79C8F1B43D6FE67</vt:lpwstr>
  </property>
</Properties>
</file>