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A8AB" w14:textId="2837D477" w:rsidR="005A5A75" w:rsidRPr="002B4EAB" w:rsidRDefault="6AD5C097">
      <w:pPr>
        <w:rPr>
          <w:sz w:val="32"/>
          <w:szCs w:val="32"/>
        </w:rPr>
      </w:pPr>
      <w:r w:rsidRPr="002B4EAB">
        <w:rPr>
          <w:sz w:val="32"/>
          <w:szCs w:val="32"/>
        </w:rPr>
        <w:t>Grade 3                  Quick Scale</w:t>
      </w:r>
      <w:r w:rsidR="56D59641" w:rsidRPr="002B4EAB">
        <w:rPr>
          <w:sz w:val="32"/>
          <w:szCs w:val="32"/>
        </w:rPr>
        <w:t xml:space="preserve">       </w:t>
      </w:r>
      <w:r w:rsidR="002B4EAB">
        <w:rPr>
          <w:sz w:val="32"/>
          <w:szCs w:val="32"/>
        </w:rPr>
        <w:tab/>
      </w:r>
      <w:r w:rsidR="002B4EAB">
        <w:rPr>
          <w:sz w:val="32"/>
          <w:szCs w:val="32"/>
        </w:rPr>
        <w:tab/>
      </w:r>
      <w:r w:rsidR="56D59641" w:rsidRPr="002B4EAB">
        <w:rPr>
          <w:sz w:val="32"/>
          <w:szCs w:val="32"/>
        </w:rPr>
        <w:t>Writing from Experience</w:t>
      </w:r>
    </w:p>
    <w:p w14:paraId="77F3C7FD" w14:textId="1DEE2289" w:rsidR="005A5A75" w:rsidRDefault="005A5A75"/>
    <w:tbl>
      <w:tblPr>
        <w:tblW w:w="103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290"/>
        <w:gridCol w:w="2260"/>
        <w:gridCol w:w="2267"/>
        <w:gridCol w:w="1995"/>
      </w:tblGrid>
      <w:tr w:rsidR="005A5A75" w14:paraId="6B9C0B10" w14:textId="77777777" w:rsidTr="002B4EAB">
        <w:trPr>
          <w:trHeight w:val="285"/>
        </w:trPr>
        <w:tc>
          <w:tcPr>
            <w:tcW w:w="1490" w:type="dxa"/>
          </w:tcPr>
          <w:p w14:paraId="0A38FF8E" w14:textId="77777777" w:rsidR="005A5A75" w:rsidRPr="002B4EAB" w:rsidRDefault="005A5A75" w:rsidP="002B4EAB">
            <w:pPr>
              <w:pStyle w:val="Default"/>
              <w:rPr>
                <w:b/>
                <w:bCs/>
                <w:color w:val="221E1F"/>
              </w:rPr>
            </w:pPr>
            <w:r w:rsidRPr="002B4EAB">
              <w:rPr>
                <w:b/>
                <w:bCs/>
                <w:color w:val="221E1F"/>
              </w:rPr>
              <w:t xml:space="preserve">Aspect </w:t>
            </w:r>
          </w:p>
        </w:tc>
        <w:tc>
          <w:tcPr>
            <w:tcW w:w="2290" w:type="dxa"/>
          </w:tcPr>
          <w:p w14:paraId="47B0A39B" w14:textId="695E34BF" w:rsidR="005A5A75" w:rsidRPr="002B4EAB" w:rsidRDefault="54D498CE" w:rsidP="002B4EAB">
            <w:pPr>
              <w:pStyle w:val="Default"/>
              <w:rPr>
                <w:b/>
                <w:bCs/>
                <w:color w:val="221E1F"/>
              </w:rPr>
            </w:pPr>
            <w:r w:rsidRPr="002B4EAB">
              <w:rPr>
                <w:b/>
                <w:bCs/>
                <w:color w:val="221E1F"/>
              </w:rPr>
              <w:t>Emerging</w:t>
            </w:r>
          </w:p>
        </w:tc>
        <w:tc>
          <w:tcPr>
            <w:tcW w:w="2260" w:type="dxa"/>
          </w:tcPr>
          <w:p w14:paraId="5E8153EA" w14:textId="455E41F1" w:rsidR="005A5A75" w:rsidRPr="002B4EAB" w:rsidRDefault="54D498CE" w:rsidP="002B4EAB">
            <w:pPr>
              <w:pStyle w:val="Default"/>
              <w:rPr>
                <w:b/>
                <w:bCs/>
                <w:color w:val="221E1F"/>
              </w:rPr>
            </w:pPr>
            <w:r w:rsidRPr="002B4EAB">
              <w:rPr>
                <w:b/>
                <w:bCs/>
                <w:color w:val="221E1F"/>
              </w:rPr>
              <w:t>Developing</w:t>
            </w:r>
            <w:r w:rsidR="005A5A75" w:rsidRPr="002B4EAB">
              <w:rPr>
                <w:b/>
                <w:bCs/>
                <w:color w:val="221E1F"/>
              </w:rPr>
              <w:t xml:space="preserve"> </w:t>
            </w:r>
          </w:p>
        </w:tc>
        <w:tc>
          <w:tcPr>
            <w:tcW w:w="2267" w:type="dxa"/>
          </w:tcPr>
          <w:p w14:paraId="227D1359" w14:textId="75E7592A" w:rsidR="005A5A75" w:rsidRPr="002B4EAB" w:rsidRDefault="3F1EB3EE" w:rsidP="002B4EAB">
            <w:pPr>
              <w:pStyle w:val="Default"/>
              <w:rPr>
                <w:b/>
                <w:bCs/>
                <w:color w:val="221E1F"/>
              </w:rPr>
            </w:pPr>
            <w:r w:rsidRPr="002B4EAB">
              <w:rPr>
                <w:b/>
                <w:bCs/>
                <w:color w:val="221E1F"/>
              </w:rPr>
              <w:t>Proficient</w:t>
            </w:r>
            <w:r w:rsidR="005A5A75" w:rsidRPr="002B4EAB">
              <w:rPr>
                <w:b/>
                <w:bCs/>
                <w:color w:val="221E1F"/>
              </w:rPr>
              <w:t xml:space="preserve"> </w:t>
            </w:r>
          </w:p>
        </w:tc>
        <w:tc>
          <w:tcPr>
            <w:tcW w:w="1995" w:type="dxa"/>
          </w:tcPr>
          <w:p w14:paraId="7ABE38EF" w14:textId="43EB4AC9" w:rsidR="005A5A75" w:rsidRPr="002B4EAB" w:rsidRDefault="005A5A75" w:rsidP="002B4EAB">
            <w:pPr>
              <w:pStyle w:val="Default"/>
              <w:rPr>
                <w:b/>
                <w:bCs/>
                <w:color w:val="221E1F"/>
              </w:rPr>
            </w:pPr>
            <w:r w:rsidRPr="002B4EAB">
              <w:rPr>
                <w:b/>
                <w:bCs/>
                <w:color w:val="221E1F"/>
              </w:rPr>
              <w:t>E</w:t>
            </w:r>
            <w:r w:rsidR="574522DA" w:rsidRPr="002B4EAB">
              <w:rPr>
                <w:b/>
                <w:bCs/>
                <w:color w:val="221E1F"/>
              </w:rPr>
              <w:t>xtending</w:t>
            </w:r>
          </w:p>
          <w:p w14:paraId="335C00EB" w14:textId="24855FDC" w:rsidR="005A5A75" w:rsidRPr="002B4EAB" w:rsidRDefault="005A5A75" w:rsidP="002B4EAB">
            <w:pPr>
              <w:pStyle w:val="Default"/>
              <w:rPr>
                <w:b/>
                <w:bCs/>
                <w:color w:val="221E1F"/>
              </w:rPr>
            </w:pPr>
          </w:p>
        </w:tc>
      </w:tr>
      <w:tr w:rsidR="005A5A75" w14:paraId="087509DB" w14:textId="77777777" w:rsidTr="002B4EAB">
        <w:trPr>
          <w:trHeight w:val="971"/>
        </w:trPr>
        <w:tc>
          <w:tcPr>
            <w:tcW w:w="1490" w:type="dxa"/>
            <w:shd w:val="clear" w:color="auto" w:fill="E5EEEA"/>
          </w:tcPr>
          <w:p w14:paraId="5C6160E4" w14:textId="77777777" w:rsidR="005A5A75" w:rsidRDefault="005A5A75" w:rsidP="002B4EAB">
            <w:pPr>
              <w:pStyle w:val="Default"/>
              <w:rPr>
                <w:rFonts w:ascii="CAMAM L+ Myriad MM" w:hAnsi="CAMAM L+ Myriad MM" w:cs="CAMAM L+ Myriad MM"/>
                <w:color w:val="221E1F"/>
                <w:sz w:val="15"/>
                <w:szCs w:val="15"/>
              </w:rPr>
            </w:pPr>
            <w:r>
              <w:rPr>
                <w:rFonts w:ascii="CAMAM L+ Myriad MM" w:hAnsi="CAMAM L+ Myriad MM" w:cs="CAMAM L+ Myriad MM"/>
                <w:color w:val="221E1F"/>
                <w:sz w:val="15"/>
                <w:szCs w:val="15"/>
              </w:rPr>
              <w:t xml:space="preserve">SNAPSHOT </w:t>
            </w:r>
          </w:p>
        </w:tc>
        <w:tc>
          <w:tcPr>
            <w:tcW w:w="2290" w:type="dxa"/>
            <w:shd w:val="clear" w:color="auto" w:fill="E5EEEA"/>
          </w:tcPr>
          <w:p w14:paraId="1ECF033E" w14:textId="77777777" w:rsidR="005A5A75" w:rsidRDefault="005A5A75" w:rsidP="002B4EAB">
            <w:pPr>
              <w:pStyle w:val="Default"/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</w:pPr>
            <w:r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  <w:t xml:space="preserve">The writing offers few ideas, and these are often disjointed, illogical, and hard to understand. The student needs ongoing support. </w:t>
            </w:r>
          </w:p>
        </w:tc>
        <w:tc>
          <w:tcPr>
            <w:tcW w:w="2260" w:type="dxa"/>
            <w:shd w:val="clear" w:color="auto" w:fill="E5EEEA"/>
          </w:tcPr>
          <w:p w14:paraId="06BC1108" w14:textId="77777777" w:rsidR="005A5A75" w:rsidRDefault="005A5A75" w:rsidP="002B4EAB">
            <w:pPr>
              <w:pStyle w:val="Default"/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</w:pPr>
            <w:r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  <w:t xml:space="preserve">The writing presents loosely connected ideas; may be vague or hard to follow in places or flawed by frequent basic errors. </w:t>
            </w:r>
          </w:p>
        </w:tc>
        <w:tc>
          <w:tcPr>
            <w:tcW w:w="2267" w:type="dxa"/>
            <w:shd w:val="clear" w:color="auto" w:fill="E5EEEA"/>
          </w:tcPr>
          <w:p w14:paraId="77E61986" w14:textId="77777777" w:rsidR="005A5A75" w:rsidRDefault="005A5A75" w:rsidP="002B4EAB">
            <w:pPr>
              <w:pStyle w:val="Default"/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</w:pPr>
            <w:r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  <w:t xml:space="preserve">The writing is clear and easy to follow, with relevant and logical ideas about the topic or issue. </w:t>
            </w:r>
          </w:p>
        </w:tc>
        <w:tc>
          <w:tcPr>
            <w:tcW w:w="1995" w:type="dxa"/>
            <w:shd w:val="clear" w:color="auto" w:fill="E5EEEA"/>
          </w:tcPr>
          <w:p w14:paraId="516E1DAB" w14:textId="77777777" w:rsidR="005A5A75" w:rsidRDefault="005A5A75" w:rsidP="002B4EAB">
            <w:pPr>
              <w:pStyle w:val="Default"/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</w:pPr>
            <w:r>
              <w:rPr>
                <w:rFonts w:ascii="CALOI O+ Myriad MM" w:hAnsi="CALOI O+ Myriad MM" w:cs="CALOI O+ Myriad MM"/>
                <w:color w:val="221E1F"/>
                <w:sz w:val="19"/>
                <w:szCs w:val="19"/>
              </w:rPr>
              <w:t xml:space="preserve">The writing flows smoothly, offers detail and elaboration, and shows some insight. </w:t>
            </w:r>
          </w:p>
        </w:tc>
      </w:tr>
      <w:tr w:rsidR="005A5A75" w14:paraId="625DB8C6" w14:textId="77777777" w:rsidTr="002B4EAB">
        <w:trPr>
          <w:trHeight w:val="1205"/>
        </w:trPr>
        <w:tc>
          <w:tcPr>
            <w:tcW w:w="1490" w:type="dxa"/>
          </w:tcPr>
          <w:p w14:paraId="4CC94125" w14:textId="4B350BCA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MBH D+ Myriad M M_ 830_ 700_" w:hAnsi="CAMBH D+ Myriad M M_ 830_ 700_" w:cs="CAMBH D+ Myriad M M_ 830_ 700_"/>
                <w:color w:val="221E1F"/>
                <w:sz w:val="15"/>
                <w:szCs w:val="15"/>
              </w:rPr>
              <w:t xml:space="preserve">MEANING </w:t>
            </w:r>
          </w:p>
          <w:p w14:paraId="08852B76" w14:textId="0387B373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ideas and information </w:t>
            </w:r>
          </w:p>
          <w:p w14:paraId="0D07DD25" w14:textId="4938FC0D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use of detail </w:t>
            </w:r>
          </w:p>
        </w:tc>
        <w:tc>
          <w:tcPr>
            <w:tcW w:w="2290" w:type="dxa"/>
          </w:tcPr>
          <w:p w14:paraId="70F539A2" w14:textId="4E811FCD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often very brief—a statement of opinion without support </w:t>
            </w:r>
          </w:p>
          <w:p w14:paraId="01BB8BF8" w14:textId="1BA9704D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details may be irrelevant, vague, or inaccurate </w:t>
            </w:r>
          </w:p>
        </w:tc>
        <w:tc>
          <w:tcPr>
            <w:tcW w:w="2260" w:type="dxa"/>
          </w:tcPr>
          <w:p w14:paraId="12FA50CA" w14:textId="0988061B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opinion or reaction tends to be vague or unsupported </w:t>
            </w:r>
          </w:p>
          <w:p w14:paraId="12F54D10" w14:textId="1903CE2E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relies on retelling or offering factual details without explanation or analysis </w:t>
            </w:r>
          </w:p>
        </w:tc>
        <w:tc>
          <w:tcPr>
            <w:tcW w:w="2267" w:type="dxa"/>
          </w:tcPr>
          <w:p w14:paraId="1F1BA822" w14:textId="057304EB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connects to opinions, experiences, feelings </w:t>
            </w:r>
          </w:p>
          <w:p w14:paraId="679A197B" w14:textId="252758D3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some explanations, details, examples </w:t>
            </w:r>
          </w:p>
        </w:tc>
        <w:tc>
          <w:tcPr>
            <w:tcW w:w="1995" w:type="dxa"/>
          </w:tcPr>
          <w:p w14:paraId="5455DC57" w14:textId="5B3FE36E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connects to experiences and feelings; writer’s perspective comes through </w:t>
            </w:r>
          </w:p>
          <w:p w14:paraId="4FBE1F41" w14:textId="6D448B4A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supports and elaborates ideas; may make comparisons </w:t>
            </w:r>
          </w:p>
          <w:p w14:paraId="672D03B4" w14:textId="62E34B30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</w:p>
          <w:p w14:paraId="1DD07D25" w14:textId="198AE5D7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</w:p>
        </w:tc>
      </w:tr>
      <w:tr w:rsidR="005A5A75" w14:paraId="0F730D2A" w14:textId="77777777" w:rsidTr="002B4EAB">
        <w:trPr>
          <w:trHeight w:val="960"/>
        </w:trPr>
        <w:tc>
          <w:tcPr>
            <w:tcW w:w="1490" w:type="dxa"/>
          </w:tcPr>
          <w:p w14:paraId="3C84264C" w14:textId="0A4D7B29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MBH D+ Myriad M M_ 830_ 700_" w:hAnsi="CAMBH D+ Myriad M M_ 830_ 700_" w:cs="CAMBH D+ Myriad M M_ 830_ 700_"/>
                <w:color w:val="221E1F"/>
                <w:sz w:val="15"/>
                <w:szCs w:val="15"/>
              </w:rPr>
              <w:t xml:space="preserve">STYLE </w:t>
            </w:r>
          </w:p>
          <w:p w14:paraId="408676F2" w14:textId="03EDA29D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</w:t>
            </w:r>
            <w:r w:rsidR="08C91377"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>clarity, variety</w:t>
            </w: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, and impact of language </w:t>
            </w:r>
          </w:p>
        </w:tc>
        <w:tc>
          <w:tcPr>
            <w:tcW w:w="2290" w:type="dxa"/>
          </w:tcPr>
          <w:p w14:paraId="23106613" w14:textId="22268DC3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basic language </w:t>
            </w:r>
          </w:p>
          <w:p w14:paraId="018DF4CA" w14:textId="6055BA77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sentences are often long and rambling or short and stilted </w:t>
            </w:r>
          </w:p>
        </w:tc>
        <w:tc>
          <w:tcPr>
            <w:tcW w:w="2260" w:type="dxa"/>
          </w:tcPr>
          <w:p w14:paraId="1169082A" w14:textId="34DA5055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language may be vague, repetitive </w:t>
            </w:r>
          </w:p>
          <w:p w14:paraId="3DF498D0" w14:textId="37D5267F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tends to rely on simple and compound sentences; may include run-on sentences </w:t>
            </w:r>
          </w:p>
        </w:tc>
        <w:tc>
          <w:tcPr>
            <w:tcW w:w="2267" w:type="dxa"/>
          </w:tcPr>
          <w:p w14:paraId="21193BFC" w14:textId="3A6B166B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language is clear and shows some variety </w:t>
            </w:r>
          </w:p>
          <w:p w14:paraId="6B973C93" w14:textId="5E5E2F25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some variety in sentence length and pattern </w:t>
            </w:r>
          </w:p>
        </w:tc>
        <w:tc>
          <w:tcPr>
            <w:tcW w:w="1995" w:type="dxa"/>
          </w:tcPr>
          <w:p w14:paraId="4A17D4CC" w14:textId="38B0A9E8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language is clear and </w:t>
            </w:r>
            <w:proofErr w:type="gramStart"/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>varied;</w:t>
            </w:r>
            <w:proofErr w:type="gramEnd"/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 some precision </w:t>
            </w:r>
          </w:p>
          <w:p w14:paraId="6D8F0C43" w14:textId="49BA262D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flows smoothly </w:t>
            </w:r>
          </w:p>
          <w:p w14:paraId="14E2B968" w14:textId="0BF10250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</w:pPr>
            <w:r w:rsidRPr="59AB00CC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59AB00CC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variety of sentence patterns and lengths </w:t>
            </w:r>
          </w:p>
          <w:p w14:paraId="2ABB63D5" w14:textId="56700D8B" w:rsidR="59AB00CC" w:rsidRDefault="59AB00CC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</w:p>
          <w:p w14:paraId="23FBD6FA" w14:textId="2B3C51DA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</w:p>
        </w:tc>
      </w:tr>
      <w:tr w:rsidR="005A5A75" w14:paraId="5626C3A9" w14:textId="77777777" w:rsidTr="002B4EAB">
        <w:trPr>
          <w:trHeight w:val="955"/>
        </w:trPr>
        <w:tc>
          <w:tcPr>
            <w:tcW w:w="1490" w:type="dxa"/>
          </w:tcPr>
          <w:p w14:paraId="5AADD107" w14:textId="3D9629BA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MBH D+ Myriad M M_ 830_ 700_" w:hAnsi="CAMBH D+ Myriad M M_ 830_ 700_" w:cs="CAMBH D+ Myriad M M_ 830_ 700_"/>
                <w:color w:val="221E1F"/>
                <w:sz w:val="15"/>
                <w:szCs w:val="15"/>
              </w:rPr>
              <w:t xml:space="preserve">FORM </w:t>
            </w:r>
          </w:p>
          <w:p w14:paraId="55356047" w14:textId="77879208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opening </w:t>
            </w:r>
          </w:p>
          <w:p w14:paraId="2484B08B" w14:textId="5BE7888D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•organization and sequence </w:t>
            </w:r>
          </w:p>
          <w:p w14:paraId="4BCCBDA7" w14:textId="7EC2CFF0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conclusion </w:t>
            </w:r>
          </w:p>
        </w:tc>
        <w:tc>
          <w:tcPr>
            <w:tcW w:w="2290" w:type="dxa"/>
          </w:tcPr>
          <w:p w14:paraId="08948EC1" w14:textId="77777777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may be very brief </w:t>
            </w:r>
            <w:r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no introduction; tends to ramble </w:t>
            </w:r>
            <w:r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repeats a few basic connecting words (e.g., </w:t>
            </w:r>
            <w:r>
              <w:rPr>
                <w:rFonts w:ascii="CAMAB B+ Myriad MM" w:hAnsi="CAMAB B+ Myriad MM" w:cs="CAMAB B+ Myriad MM"/>
                <w:color w:val="221E1F"/>
                <w:sz w:val="19"/>
                <w:szCs w:val="19"/>
              </w:rPr>
              <w:t>and then</w:t>
            </w:r>
            <w:r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) </w:t>
            </w:r>
          </w:p>
        </w:tc>
        <w:tc>
          <w:tcPr>
            <w:tcW w:w="2260" w:type="dxa"/>
          </w:tcPr>
          <w:p w14:paraId="0FD7A121" w14:textId="36DAB95D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some sequence; connections among ideas may be unclear </w:t>
            </w:r>
          </w:p>
          <w:p w14:paraId="0BFD1E97" w14:textId="01A1AA7F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>introduces topic, but often loses focus</w:t>
            </w:r>
          </w:p>
          <w:p w14:paraId="463548D8" w14:textId="4AC8BB18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some transitions may be abrupt </w:t>
            </w:r>
          </w:p>
        </w:tc>
        <w:tc>
          <w:tcPr>
            <w:tcW w:w="2267" w:type="dxa"/>
          </w:tcPr>
          <w:p w14:paraId="604F1315" w14:textId="5B296E3A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logically sequenced </w:t>
            </w:r>
          </w:p>
          <w:p w14:paraId="5668C0A6" w14:textId="7964E200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introduces and generally sticks to topic; conclusion may be abrupt </w:t>
            </w:r>
          </w:p>
          <w:p w14:paraId="0538724B" w14:textId="5D085924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variety of connecting words </w:t>
            </w:r>
          </w:p>
        </w:tc>
        <w:tc>
          <w:tcPr>
            <w:tcW w:w="1995" w:type="dxa"/>
          </w:tcPr>
          <w:p w14:paraId="5F1F9902" w14:textId="7926111D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logically sequenced and connected </w:t>
            </w:r>
          </w:p>
          <w:p w14:paraId="1FEA0ACE" w14:textId="1D408BA9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clear beginning, middle, and end; sticks to topic </w:t>
            </w:r>
          </w:p>
          <w:p w14:paraId="6616D259" w14:textId="45EE3287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59AB00CC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59AB00CC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smooth transitions </w:t>
            </w:r>
          </w:p>
          <w:p w14:paraId="327EC26D" w14:textId="62CB3E16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</w:p>
          <w:p w14:paraId="61856955" w14:textId="660CFBA2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</w:p>
        </w:tc>
      </w:tr>
      <w:tr w:rsidR="005A5A75" w14:paraId="2B534D76" w14:textId="77777777" w:rsidTr="002B4EAB">
        <w:trPr>
          <w:trHeight w:val="1415"/>
        </w:trPr>
        <w:tc>
          <w:tcPr>
            <w:tcW w:w="1490" w:type="dxa"/>
          </w:tcPr>
          <w:p w14:paraId="3FFD3F30" w14:textId="69805125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MBH D+ Myriad M M_ 830_ 700_" w:hAnsi="CAMBH D+ Myriad M M_ 830_ 700_" w:cs="CAMBH D+ Myriad M M_ 830_ 700_"/>
                <w:color w:val="221E1F"/>
                <w:sz w:val="15"/>
                <w:szCs w:val="15"/>
              </w:rPr>
              <w:t xml:space="preserve">CONVENTIONS </w:t>
            </w:r>
          </w:p>
          <w:p w14:paraId="6D888409" w14:textId="315AB234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complete sentences </w:t>
            </w:r>
          </w:p>
          <w:p w14:paraId="73D3A6AC" w14:textId="48EB29AB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spelling </w:t>
            </w:r>
          </w:p>
          <w:p w14:paraId="328DC738" w14:textId="0266099A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capitals </w:t>
            </w:r>
          </w:p>
          <w:p w14:paraId="316DC6E9" w14:textId="19DA6B83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end of sentence punctuation </w:t>
            </w:r>
          </w:p>
          <w:p w14:paraId="282D05CF" w14:textId="547695D4" w:rsidR="005A5A75" w:rsidRDefault="005A5A75" w:rsidP="002B4EAB">
            <w:pPr>
              <w:pStyle w:val="Default"/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</w:pPr>
            <w:r w:rsidRPr="78DDC9B6">
              <w:rPr>
                <w:rFonts w:ascii="CALMO J+ Myriad M M_ 400_ 300_" w:hAnsi="CALMO J+ Myriad M M_ 400_ 300_" w:cs="CALMO J+ Myriad M M_ 400_ 300_"/>
                <w:color w:val="221E1F"/>
                <w:sz w:val="21"/>
                <w:szCs w:val="21"/>
              </w:rPr>
              <w:t xml:space="preserve">• correct pronouns </w:t>
            </w:r>
          </w:p>
        </w:tc>
        <w:tc>
          <w:tcPr>
            <w:tcW w:w="2290" w:type="dxa"/>
          </w:tcPr>
          <w:p w14:paraId="0FC10D1A" w14:textId="1C92E583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>frequent, repeated errors in grammar, spelling</w:t>
            </w:r>
            <w:r w:rsidR="002B4EAB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,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punctuation, and sentence structure often make the writing hard to understand </w:t>
            </w:r>
          </w:p>
          <w:p w14:paraId="6244A0C0" w14:textId="4ACFD213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capitals often omitted or misused </w:t>
            </w:r>
          </w:p>
        </w:tc>
        <w:tc>
          <w:tcPr>
            <w:tcW w:w="2260" w:type="dxa"/>
          </w:tcPr>
          <w:p w14:paraId="6958C76B" w14:textId="2E83DE0F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basic spelling and sentence punctuation </w:t>
            </w:r>
            <w:proofErr w:type="gramStart"/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>is</w:t>
            </w:r>
            <w:proofErr w:type="gramEnd"/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 correct; errors do not interfere with meaning, although some parts may be hard to read </w:t>
            </w:r>
          </w:p>
          <w:p w14:paraId="7DD7DBAF" w14:textId="5FB51F18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may include run-on or incomplete sentences; may overuse pronouns </w:t>
            </w:r>
          </w:p>
        </w:tc>
        <w:tc>
          <w:tcPr>
            <w:tcW w:w="2267" w:type="dxa"/>
          </w:tcPr>
          <w:p w14:paraId="7B4FA91E" w14:textId="0F9B1D36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>basic grammar, spelling</w:t>
            </w:r>
            <w:r w:rsidR="002B4EAB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,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punctuation, and sentence structure are generally correct; minor errors do not interfere with meaning </w:t>
            </w:r>
          </w:p>
          <w:p w14:paraId="5D13C507" w14:textId="63DDD877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may include errors with commas, quotation marks, or agreement </w:t>
            </w:r>
          </w:p>
        </w:tc>
        <w:tc>
          <w:tcPr>
            <w:tcW w:w="1995" w:type="dxa"/>
          </w:tcPr>
          <w:p w14:paraId="654B8564" w14:textId="7BE65BD9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few errors; these are usually caused by taking risks with newly acquired or complex language </w:t>
            </w:r>
          </w:p>
          <w:p w14:paraId="5A7A9281" w14:textId="383C0A12" w:rsidR="005A5A75" w:rsidRDefault="005A5A75" w:rsidP="002B4EAB">
            <w:pPr>
              <w:pStyle w:val="Default"/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</w:pP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22"/>
                <w:szCs w:val="22"/>
              </w:rPr>
              <w:t xml:space="preserve">• </w:t>
            </w:r>
            <w:r w:rsidRPr="78DDC9B6">
              <w:rPr>
                <w:rFonts w:ascii="CALPF I+ Myriad M M_ 406_ 600_" w:hAnsi="CALPF I+ Myriad M M_ 406_ 600_" w:cs="CALPF I+ Myriad M M_ 406_ 600_"/>
                <w:color w:val="221E1F"/>
                <w:sz w:val="19"/>
                <w:szCs w:val="19"/>
              </w:rPr>
              <w:t xml:space="preserve">may overuse some punctuation marks or make occasional errors in agreement </w:t>
            </w:r>
          </w:p>
        </w:tc>
      </w:tr>
    </w:tbl>
    <w:p w14:paraId="28F83564" w14:textId="7E2CF9FE" w:rsidR="005A5A75" w:rsidRDefault="005A5A75" w:rsidP="005A5A75"/>
    <w:sectPr w:rsidR="005A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NL D+ Myriad M M_ 565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AM L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OI O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H D+ Myriad M M_ 830_ 7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MO J+ Myriad M M_ 400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PF I+ Myriad M M_ 406_ 6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AB B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75"/>
    <w:rsid w:val="002B4EAB"/>
    <w:rsid w:val="004218DD"/>
    <w:rsid w:val="005A5A75"/>
    <w:rsid w:val="00721EE8"/>
    <w:rsid w:val="00914250"/>
    <w:rsid w:val="00BD6B5A"/>
    <w:rsid w:val="00C30CFA"/>
    <w:rsid w:val="00F48297"/>
    <w:rsid w:val="00FF3441"/>
    <w:rsid w:val="078FE89F"/>
    <w:rsid w:val="08C91377"/>
    <w:rsid w:val="0A37D385"/>
    <w:rsid w:val="0A99009B"/>
    <w:rsid w:val="16E59F58"/>
    <w:rsid w:val="1909CCCB"/>
    <w:rsid w:val="273292DB"/>
    <w:rsid w:val="37F9A4F3"/>
    <w:rsid w:val="3A0787BA"/>
    <w:rsid w:val="3E422F14"/>
    <w:rsid w:val="3F1EB3EE"/>
    <w:rsid w:val="54D498CE"/>
    <w:rsid w:val="56C9FC3C"/>
    <w:rsid w:val="56D59641"/>
    <w:rsid w:val="574522DA"/>
    <w:rsid w:val="59AB00CC"/>
    <w:rsid w:val="5AA7ED7F"/>
    <w:rsid w:val="5B46081F"/>
    <w:rsid w:val="5EEC20E2"/>
    <w:rsid w:val="6AC3FA9F"/>
    <w:rsid w:val="6AD5C097"/>
    <w:rsid w:val="6DADAC74"/>
    <w:rsid w:val="70FBCEA6"/>
    <w:rsid w:val="71686FCB"/>
    <w:rsid w:val="753644B8"/>
    <w:rsid w:val="78DDC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0625"/>
  <w15:chartTrackingRefBased/>
  <w15:docId w15:val="{0C88EEF9-34F1-432F-8A56-95C172D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7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A75"/>
    <w:pPr>
      <w:autoSpaceDE w:val="0"/>
      <w:autoSpaceDN w:val="0"/>
      <w:adjustRightInd w:val="0"/>
      <w:spacing w:after="0" w:line="240" w:lineRule="auto"/>
    </w:pPr>
    <w:rPr>
      <w:rFonts w:ascii="CALNL D+ Myriad M M_ 565_ 300_" w:hAnsi="CALNL D+ Myriad M M_ 565_ 300_" w:cs="CALNL D+ Myriad M M_ 565_ 300_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8F0E2BC94B4AA44BDADD235427F9" ma:contentTypeVersion="1" ma:contentTypeDescription="Create a new document." ma:contentTypeScope="" ma:versionID="5708f1fd3493a59d55ba9dc2a9a8d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C874-4C64-4C81-BC34-E04F758F7570}"/>
</file>

<file path=customXml/itemProps2.xml><?xml version="1.0" encoding="utf-8"?>
<ds:datastoreItem xmlns:ds="http://schemas.openxmlformats.org/officeDocument/2006/customXml" ds:itemID="{92E6F3C9-954D-4975-BCCB-5004ED2B1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E35F4-704D-4846-B747-277E11208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Audra Schroeder</cp:lastModifiedBy>
  <cp:revision>2</cp:revision>
  <dcterms:created xsi:type="dcterms:W3CDTF">2020-10-01T17:20:00Z</dcterms:created>
  <dcterms:modified xsi:type="dcterms:W3CDTF">2020-10-01T17:20:00Z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0x01010002F48F0E2BC94B4AA44BDADD235427F9</vt:lpwstr>
  </property>
</Properties>
</file>