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7D4FA" w14:textId="163675D9" w:rsidR="0046458C" w:rsidRPr="00CE63EB" w:rsidRDefault="00CE63EB" w:rsidP="006C7D49">
      <w:pPr>
        <w:rPr>
          <w:sz w:val="32"/>
          <w:szCs w:val="32"/>
        </w:rPr>
      </w:pPr>
      <w:r>
        <w:rPr>
          <w:sz w:val="32"/>
          <w:szCs w:val="32"/>
        </w:rPr>
        <w:t>Grade</w:t>
      </w:r>
      <w:r w:rsidR="00C904D4">
        <w:rPr>
          <w:sz w:val="32"/>
          <w:szCs w:val="32"/>
        </w:rPr>
        <w:t xml:space="preserve"> </w:t>
      </w:r>
      <w:r>
        <w:rPr>
          <w:sz w:val="32"/>
          <w:szCs w:val="32"/>
        </w:rPr>
        <w:t>Two</w:t>
      </w:r>
      <w:r w:rsidR="6AB03977" w:rsidRPr="0046458C">
        <w:rPr>
          <w:sz w:val="32"/>
          <w:szCs w:val="32"/>
        </w:rPr>
        <w:t xml:space="preserve">               </w:t>
      </w:r>
      <w:r w:rsidR="0046458C" w:rsidRPr="0046458C">
        <w:rPr>
          <w:sz w:val="32"/>
          <w:szCs w:val="32"/>
        </w:rPr>
        <w:t>Quick Scale</w:t>
      </w:r>
      <w:r w:rsidR="1B6C7BD8" w:rsidRPr="0046458C">
        <w:rPr>
          <w:sz w:val="32"/>
          <w:szCs w:val="32"/>
        </w:rPr>
        <w:t xml:space="preserve">    </w:t>
      </w:r>
      <w:r w:rsidR="00C904D4">
        <w:rPr>
          <w:sz w:val="32"/>
          <w:szCs w:val="32"/>
        </w:rPr>
        <w:t xml:space="preserve">      </w:t>
      </w:r>
      <w:r w:rsidR="1B6C7BD8" w:rsidRPr="0046458C">
        <w:rPr>
          <w:sz w:val="32"/>
          <w:szCs w:val="32"/>
        </w:rPr>
        <w:t xml:space="preserve"> </w:t>
      </w:r>
      <w:r>
        <w:rPr>
          <w:sz w:val="32"/>
          <w:szCs w:val="32"/>
        </w:rPr>
        <w:t>Writing From Experience</w:t>
      </w:r>
      <w:r w:rsidR="1B6C7BD8" w:rsidRPr="0046458C">
        <w:rPr>
          <w:sz w:val="32"/>
          <w:szCs w:val="32"/>
        </w:rPr>
        <w:t xml:space="preserve">                     </w:t>
      </w:r>
      <w:r w:rsidR="0046458C" w:rsidRPr="0046458C">
        <w:rPr>
          <w:sz w:val="32"/>
          <w:szCs w:val="32"/>
        </w:rPr>
        <w:tab/>
      </w:r>
      <w:r w:rsidR="002C309D">
        <w:rPr>
          <w:sz w:val="32"/>
          <w:szCs w:val="32"/>
        </w:rPr>
        <w:tab/>
      </w:r>
      <w:r w:rsidR="002C309D">
        <w:rPr>
          <w:sz w:val="32"/>
          <w:szCs w:val="32"/>
        </w:rPr>
        <w:tab/>
      </w:r>
    </w:p>
    <w:tbl>
      <w:tblPr>
        <w:tblW w:w="1045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1980"/>
        <w:gridCol w:w="2610"/>
        <w:gridCol w:w="2340"/>
        <w:gridCol w:w="2070"/>
      </w:tblGrid>
      <w:tr w:rsidR="0046458C" w14:paraId="16F0F9C8" w14:textId="77777777" w:rsidTr="0046458C">
        <w:trPr>
          <w:trHeight w:val="281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70F5" w14:textId="77777777" w:rsidR="0046458C" w:rsidRPr="0046458C" w:rsidRDefault="0046458C" w:rsidP="00AE6575">
            <w:pPr>
              <w:pStyle w:val="Default"/>
              <w:rPr>
                <w:b/>
                <w:bCs/>
                <w:color w:val="221E1F"/>
              </w:rPr>
            </w:pPr>
            <w:r w:rsidRPr="0046458C">
              <w:rPr>
                <w:b/>
                <w:bCs/>
                <w:color w:val="221E1F"/>
              </w:rPr>
              <w:t xml:space="preserve">Aspect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4197" w14:textId="77777777" w:rsidR="0046458C" w:rsidRPr="0046458C" w:rsidRDefault="0046458C" w:rsidP="00AE6575">
            <w:pPr>
              <w:pStyle w:val="Default"/>
              <w:rPr>
                <w:b/>
                <w:bCs/>
                <w:color w:val="221E1F"/>
              </w:rPr>
            </w:pPr>
            <w:r w:rsidRPr="0046458C">
              <w:rPr>
                <w:b/>
                <w:bCs/>
                <w:color w:val="221E1F"/>
              </w:rPr>
              <w:t>Emerging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ED9" w14:textId="77777777" w:rsidR="0046458C" w:rsidRPr="0046458C" w:rsidRDefault="0046458C" w:rsidP="00AE6575">
            <w:pPr>
              <w:pStyle w:val="Default"/>
              <w:rPr>
                <w:b/>
                <w:bCs/>
                <w:color w:val="221E1F"/>
              </w:rPr>
            </w:pPr>
            <w:r w:rsidRPr="0046458C">
              <w:rPr>
                <w:b/>
                <w:bCs/>
                <w:color w:val="221E1F"/>
              </w:rPr>
              <w:t xml:space="preserve">Developing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115F" w14:textId="77777777" w:rsidR="0046458C" w:rsidRPr="0046458C" w:rsidRDefault="0046458C" w:rsidP="00AE6575">
            <w:pPr>
              <w:pStyle w:val="Default"/>
              <w:rPr>
                <w:b/>
                <w:bCs/>
                <w:color w:val="221E1F"/>
              </w:rPr>
            </w:pPr>
            <w:r w:rsidRPr="0046458C">
              <w:rPr>
                <w:b/>
                <w:bCs/>
                <w:color w:val="221E1F"/>
              </w:rPr>
              <w:t>Proficient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61D9" w14:textId="77777777" w:rsidR="0046458C" w:rsidRPr="0046458C" w:rsidRDefault="0046458C" w:rsidP="00AE6575">
            <w:pPr>
              <w:pStyle w:val="Default"/>
              <w:rPr>
                <w:b/>
                <w:bCs/>
                <w:color w:val="221E1F"/>
              </w:rPr>
            </w:pPr>
            <w:r w:rsidRPr="0046458C">
              <w:rPr>
                <w:b/>
                <w:bCs/>
                <w:color w:val="221E1F"/>
              </w:rPr>
              <w:t>Extending</w:t>
            </w:r>
          </w:p>
          <w:p w14:paraId="000690E3" w14:textId="77777777" w:rsidR="0046458C" w:rsidRPr="0046458C" w:rsidRDefault="0046458C" w:rsidP="00AE6575">
            <w:pPr>
              <w:pStyle w:val="Default"/>
              <w:rPr>
                <w:b/>
                <w:bCs/>
                <w:color w:val="221E1F"/>
              </w:rPr>
            </w:pPr>
          </w:p>
        </w:tc>
      </w:tr>
      <w:tr w:rsidR="0046458C" w14:paraId="64E20C09" w14:textId="77777777" w:rsidTr="0046458C">
        <w:trPr>
          <w:trHeight w:val="1001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EEA"/>
          </w:tcPr>
          <w:p w14:paraId="35AB32AB" w14:textId="77777777" w:rsidR="0046458C" w:rsidRDefault="0046458C" w:rsidP="00AE6575">
            <w:pPr>
              <w:pStyle w:val="Default"/>
              <w:rPr>
                <w:rFonts w:ascii="BMKFK N+ Myriad MM" w:hAnsi="BMKFK N+ Myriad MM" w:cs="BMKFK N+ Myriad MM"/>
                <w:color w:val="221E1F"/>
                <w:sz w:val="15"/>
                <w:szCs w:val="15"/>
              </w:rPr>
            </w:pPr>
            <w:r>
              <w:rPr>
                <w:rFonts w:ascii="BMKFK N+ Myriad MM" w:hAnsi="BMKFK N+ Myriad MM" w:cs="BMKFK N+ Myriad MM"/>
                <w:color w:val="221E1F"/>
                <w:sz w:val="15"/>
                <w:szCs w:val="15"/>
              </w:rPr>
              <w:t xml:space="preserve">SNAPSHOT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EEA"/>
          </w:tcPr>
          <w:p w14:paraId="03C3966C" w14:textId="454A259B" w:rsidR="0046458C" w:rsidRDefault="0046458C" w:rsidP="00AE6575">
            <w:pPr>
              <w:pStyle w:val="Default"/>
              <w:rPr>
                <w:rFonts w:ascii="BMKHA P+ Myriad MM" w:hAnsi="BMKHA P+ Myriad MM" w:cs="BMKHA P+ Myriad MM"/>
                <w:color w:val="221E1F"/>
                <w:sz w:val="18"/>
                <w:szCs w:val="18"/>
              </w:rPr>
            </w:pPr>
            <w:r>
              <w:rPr>
                <w:rFonts w:ascii="BMKHA P+ Myriad MM" w:hAnsi="BMKHA P+ Myriad MM" w:cs="BMKHA P+ Myriad MM"/>
                <w:color w:val="221E1F"/>
                <w:sz w:val="18"/>
                <w:szCs w:val="18"/>
              </w:rPr>
              <w:t xml:space="preserve">The writing may be an attempt to recount experiences or ideas, but problems with logic, organization, and conventions obscure meaning. Often very short.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EEA"/>
          </w:tcPr>
          <w:p w14:paraId="016E5566" w14:textId="77777777" w:rsidR="0046458C" w:rsidRDefault="0046458C" w:rsidP="00AE6575">
            <w:pPr>
              <w:pStyle w:val="Default"/>
              <w:rPr>
                <w:rFonts w:ascii="BMKHA P+ Myriad MM" w:hAnsi="BMKHA P+ Myriad MM" w:cs="BMKHA P+ Myriad MM"/>
                <w:color w:val="221E1F"/>
                <w:sz w:val="18"/>
                <w:szCs w:val="18"/>
              </w:rPr>
            </w:pPr>
            <w:r>
              <w:rPr>
                <w:rFonts w:ascii="BMKHA P+ Myriad MM" w:hAnsi="BMKHA P+ Myriad MM" w:cs="BMKHA P+ Myriad MM"/>
                <w:color w:val="221E1F"/>
                <w:sz w:val="18"/>
                <w:szCs w:val="18"/>
              </w:rPr>
              <w:t xml:space="preserve">The writing offers some logical ideas and reactions, but connections are not always clear. May be difficult to follow in places.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EEA"/>
          </w:tcPr>
          <w:p w14:paraId="00CEEB52" w14:textId="77777777" w:rsidR="0046458C" w:rsidRDefault="0046458C" w:rsidP="00AE6575">
            <w:pPr>
              <w:pStyle w:val="Default"/>
              <w:rPr>
                <w:rFonts w:ascii="BMKHA P+ Myriad MM" w:hAnsi="BMKHA P+ Myriad MM" w:cs="BMKHA P+ Myriad MM"/>
                <w:color w:val="221E1F"/>
                <w:sz w:val="18"/>
                <w:szCs w:val="18"/>
              </w:rPr>
            </w:pPr>
            <w:r>
              <w:rPr>
                <w:rFonts w:ascii="BMKHA P+ Myriad MM" w:hAnsi="BMKHA P+ Myriad MM" w:cs="BMKHA P+ Myriad MM"/>
                <w:color w:val="221E1F"/>
                <w:sz w:val="18"/>
                <w:szCs w:val="18"/>
              </w:rPr>
              <w:t xml:space="preserve">The writing is clear and easy to follow. It offers a series of loosely connected ideas and experiences with some detail.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EEA"/>
          </w:tcPr>
          <w:p w14:paraId="1D266449" w14:textId="77777777" w:rsidR="0046458C" w:rsidRDefault="0046458C" w:rsidP="00AE6575">
            <w:pPr>
              <w:pStyle w:val="Default"/>
              <w:rPr>
                <w:rFonts w:ascii="BMKHA P+ Myriad MM" w:hAnsi="BMKHA P+ Myriad MM" w:cs="BMKHA P+ Myriad MM"/>
                <w:color w:val="221E1F"/>
                <w:sz w:val="18"/>
                <w:szCs w:val="18"/>
              </w:rPr>
            </w:pPr>
            <w:r>
              <w:rPr>
                <w:rFonts w:ascii="BMKHA P+ Myriad MM" w:hAnsi="BMKHA P+ Myriad MM" w:cs="BMKHA P+ Myriad MM"/>
                <w:color w:val="221E1F"/>
                <w:sz w:val="18"/>
                <w:szCs w:val="18"/>
              </w:rPr>
              <w:t xml:space="preserve">The writing has a clear topic and focus, with related supporting details, reasons, or examples. </w:t>
            </w:r>
          </w:p>
        </w:tc>
      </w:tr>
      <w:tr w:rsidR="0046458C" w14:paraId="68E1EB77" w14:textId="77777777" w:rsidTr="0046458C">
        <w:trPr>
          <w:trHeight w:val="1037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99B6" w14:textId="77777777" w:rsidR="0046458C" w:rsidRDefault="0046458C" w:rsidP="00AE6575">
            <w:pPr>
              <w:pStyle w:val="Default"/>
              <w:rPr>
                <w:rFonts w:ascii="BMKEN D+ Myriad M M_ 400_ 300_" w:hAnsi="BMKEN D+ Myriad M M_ 400_ 300_" w:cs="BMKEN D+ Myriad M M_ 400_ 300_"/>
                <w:color w:val="221E1F"/>
                <w:sz w:val="21"/>
                <w:szCs w:val="21"/>
              </w:rPr>
            </w:pPr>
            <w:r w:rsidRPr="2DC9A173">
              <w:rPr>
                <w:rFonts w:ascii="BMKGF G+ Myriad M M_ 830_ 700_" w:hAnsi="BMKGF G+ Myriad M M_ 830_ 700_" w:cs="BMKGF G+ Myriad M M_ 830_ 700_"/>
                <w:color w:val="221E1F"/>
                <w:sz w:val="15"/>
                <w:szCs w:val="15"/>
              </w:rPr>
              <w:t xml:space="preserve">MEANING </w:t>
            </w:r>
          </w:p>
          <w:p w14:paraId="18B9B496" w14:textId="77777777" w:rsidR="0046458C" w:rsidRDefault="0046458C" w:rsidP="00AE6575">
            <w:pPr>
              <w:pStyle w:val="Default"/>
              <w:rPr>
                <w:rFonts w:ascii="BMKEN D+ Myriad M M_ 400_ 300_" w:hAnsi="BMKEN D+ Myriad M M_ 400_ 300_" w:cs="BMKEN D+ Myriad M M_ 400_ 300_"/>
                <w:color w:val="221E1F"/>
                <w:sz w:val="21"/>
                <w:szCs w:val="21"/>
              </w:rPr>
            </w:pPr>
            <w:r w:rsidRPr="2DC9A173">
              <w:rPr>
                <w:rFonts w:ascii="BMKEN D+ Myriad M M_ 400_ 300_" w:hAnsi="BMKEN D+ Myriad M M_ 400_ 300_" w:cs="BMKEN D+ Myriad M M_ 400_ 300_"/>
                <w:color w:val="221E1F"/>
                <w:sz w:val="21"/>
                <w:szCs w:val="21"/>
              </w:rPr>
              <w:t xml:space="preserve">• ideas and information </w:t>
            </w:r>
          </w:p>
          <w:p w14:paraId="27518D53" w14:textId="77777777" w:rsidR="0046458C" w:rsidRDefault="0046458C" w:rsidP="00AE6575">
            <w:pPr>
              <w:pStyle w:val="Default"/>
              <w:rPr>
                <w:rFonts w:ascii="BMKEN D+ Myriad M M_ 400_ 300_" w:hAnsi="BMKEN D+ Myriad M M_ 400_ 300_" w:cs="BMKEN D+ Myriad M M_ 400_ 300_"/>
                <w:color w:val="221E1F"/>
                <w:sz w:val="21"/>
                <w:szCs w:val="21"/>
              </w:rPr>
            </w:pPr>
            <w:r w:rsidRPr="2DC9A173">
              <w:rPr>
                <w:rFonts w:ascii="BMKEN D+ Myriad M M_ 400_ 300_" w:hAnsi="BMKEN D+ Myriad M M_ 400_ 300_" w:cs="BMKEN D+ Myriad M M_ 400_ 300_"/>
                <w:color w:val="221E1F"/>
                <w:sz w:val="21"/>
                <w:szCs w:val="21"/>
              </w:rPr>
              <w:t xml:space="preserve">• use of detail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70C8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topic may be hard to determine </w:t>
            </w:r>
          </w:p>
          <w:p w14:paraId="789E9B5E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often very short </w:t>
            </w:r>
          </w:p>
          <w:p w14:paraId="77BB68F2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little logical detail or description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F93B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some connections to experiences, dislikes, likes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offers some ideas and opinions </w:t>
            </w:r>
          </w:p>
          <w:p w14:paraId="3F274D3C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some details; often irrelevant or repetitious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D9ED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makes connections to personal experiences, likes and dislikes </w:t>
            </w:r>
          </w:p>
          <w:p w14:paraId="3E173EDA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a series of loosely related ideas and opinions </w:t>
            </w:r>
          </w:p>
          <w:p w14:paraId="1CD2FE4D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some relevant details or examples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7FED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offers opinions and observations with some development </w:t>
            </w:r>
          </w:p>
          <w:p w14:paraId="74A28A86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sense of purpose; ideas are related and often focus on a central theme </w:t>
            </w:r>
          </w:p>
          <w:p w14:paraId="1AA9384F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relevant details, reasons, or examples </w:t>
            </w:r>
          </w:p>
        </w:tc>
      </w:tr>
      <w:tr w:rsidR="0046458C" w14:paraId="6924D11C" w14:textId="77777777" w:rsidTr="0046458C">
        <w:trPr>
          <w:trHeight w:val="93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19FC" w14:textId="77777777" w:rsidR="0046458C" w:rsidRDefault="0046458C" w:rsidP="00AE6575">
            <w:pPr>
              <w:pStyle w:val="Default"/>
              <w:rPr>
                <w:rFonts w:ascii="BMKEN D+ Myriad M M_ 400_ 300_" w:hAnsi="BMKEN D+ Myriad M M_ 400_ 300_" w:cs="BMKEN D+ Myriad M M_ 400_ 300_"/>
                <w:color w:val="221E1F"/>
                <w:sz w:val="21"/>
                <w:szCs w:val="21"/>
              </w:rPr>
            </w:pPr>
            <w:r w:rsidRPr="2DC9A173">
              <w:rPr>
                <w:rFonts w:ascii="BMKGF G+ Myriad M M_ 830_ 700_" w:hAnsi="BMKGF G+ Myriad M M_ 830_ 700_" w:cs="BMKGF G+ Myriad M M_ 830_ 700_"/>
                <w:color w:val="221E1F"/>
                <w:sz w:val="15"/>
                <w:szCs w:val="15"/>
              </w:rPr>
              <w:t xml:space="preserve">STYLE </w:t>
            </w:r>
          </w:p>
          <w:p w14:paraId="7DD8A5A5" w14:textId="77777777" w:rsidR="0046458C" w:rsidRDefault="0046458C" w:rsidP="00AE6575">
            <w:pPr>
              <w:pStyle w:val="Default"/>
              <w:rPr>
                <w:rFonts w:ascii="BMKEN D+ Myriad M M_ 400_ 300_" w:hAnsi="BMKEN D+ Myriad M M_ 400_ 300_" w:cs="BMKEN D+ Myriad M M_ 400_ 300_"/>
                <w:color w:val="221E1F"/>
                <w:sz w:val="21"/>
                <w:szCs w:val="21"/>
              </w:rPr>
            </w:pPr>
            <w:r w:rsidRPr="2DC9A173">
              <w:rPr>
                <w:rFonts w:ascii="BMKEN D+ Myriad M M_ 400_ 300_" w:hAnsi="BMKEN D+ Myriad M M_ 400_ 300_" w:cs="BMKEN D+ Myriad M M_ 400_ 300_"/>
                <w:color w:val="221E1F"/>
                <w:sz w:val="21"/>
                <w:szCs w:val="21"/>
              </w:rPr>
              <w:t xml:space="preserve">• clarity, variety, and impact of language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A79E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language is often unclear; may make errors in word choice </w:t>
            </w:r>
            <w:r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relies on short, simple sentence frames that have been provided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6230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simple, basic language; often repetitive </w:t>
            </w:r>
          </w:p>
          <w:p w14:paraId="11B1CD24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tends to rely on short, simple sentences or one or more long, rambling sentences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A1BC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conversational language; may include some description </w:t>
            </w:r>
          </w:p>
          <w:p w14:paraId="3EA4AA53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some variety in sentence length; often short and abrupt; some long and run-on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03E6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simple descriptive language; some variety </w:t>
            </w:r>
          </w:p>
          <w:p w14:paraId="49CD6EEA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beginning to show some control of sentence structure; some variety in length and pattern </w:t>
            </w:r>
          </w:p>
        </w:tc>
      </w:tr>
      <w:tr w:rsidR="0046458C" w14:paraId="05A4BAB2" w14:textId="77777777" w:rsidTr="0046458C">
        <w:trPr>
          <w:trHeight w:val="1052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11AA" w14:textId="77777777" w:rsidR="0046458C" w:rsidRDefault="0046458C" w:rsidP="00AE6575">
            <w:pPr>
              <w:pStyle w:val="Default"/>
              <w:rPr>
                <w:rFonts w:ascii="BMKEN D+ Myriad M M_ 400_ 300_" w:hAnsi="BMKEN D+ Myriad M M_ 400_ 300_" w:cs="BMKEN D+ Myriad M M_ 400_ 300_"/>
                <w:color w:val="221E1F"/>
                <w:sz w:val="21"/>
                <w:szCs w:val="21"/>
              </w:rPr>
            </w:pPr>
            <w:r w:rsidRPr="2DC9A173">
              <w:rPr>
                <w:rFonts w:ascii="BMKGF G+ Myriad M M_ 830_ 700_" w:hAnsi="BMKGF G+ Myriad M M_ 830_ 700_" w:cs="BMKGF G+ Myriad M M_ 830_ 700_"/>
                <w:color w:val="221E1F"/>
                <w:sz w:val="15"/>
                <w:szCs w:val="15"/>
              </w:rPr>
              <w:t xml:space="preserve">FORM </w:t>
            </w:r>
          </w:p>
          <w:p w14:paraId="26ED6F37" w14:textId="77777777" w:rsidR="0046458C" w:rsidRDefault="0046458C" w:rsidP="00AE6575">
            <w:pPr>
              <w:pStyle w:val="Default"/>
              <w:rPr>
                <w:rFonts w:ascii="BMKEN D+ Myriad M M_ 400_ 300_" w:hAnsi="BMKEN D+ Myriad M M_ 400_ 300_" w:cs="BMKEN D+ Myriad M M_ 400_ 300_"/>
                <w:color w:val="221E1F"/>
                <w:sz w:val="21"/>
                <w:szCs w:val="21"/>
              </w:rPr>
            </w:pPr>
            <w:r w:rsidRPr="2DC9A173">
              <w:rPr>
                <w:rFonts w:ascii="BMKEN D+ Myriad M M_ 400_ 300_" w:hAnsi="BMKEN D+ Myriad M M_ 400_ 300_" w:cs="BMKEN D+ Myriad M M_ 400_ 300_"/>
                <w:color w:val="221E1F"/>
                <w:sz w:val="21"/>
                <w:szCs w:val="21"/>
              </w:rPr>
              <w:t xml:space="preserve">• beginning </w:t>
            </w:r>
          </w:p>
          <w:p w14:paraId="7DD05D41" w14:textId="77777777" w:rsidR="0046458C" w:rsidRDefault="0046458C" w:rsidP="00AE6575">
            <w:pPr>
              <w:pStyle w:val="Default"/>
              <w:rPr>
                <w:rFonts w:ascii="BMKEN D+ Myriad M M_ 400_ 300_" w:hAnsi="BMKEN D+ Myriad M M_ 400_ 300_" w:cs="BMKEN D+ Myriad M M_ 400_ 300_"/>
                <w:color w:val="221E1F"/>
                <w:sz w:val="21"/>
                <w:szCs w:val="21"/>
              </w:rPr>
            </w:pPr>
            <w:r w:rsidRPr="2DC9A173">
              <w:rPr>
                <w:rFonts w:ascii="BMKEN D+ Myriad M M_ 400_ 300_" w:hAnsi="BMKEN D+ Myriad M M_ 400_ 300_" w:cs="BMKEN D+ Myriad M M_ 400_ 300_"/>
                <w:color w:val="221E1F"/>
                <w:sz w:val="21"/>
                <w:szCs w:val="21"/>
              </w:rPr>
              <w:t xml:space="preserve">• sequence </w:t>
            </w:r>
          </w:p>
          <w:p w14:paraId="3D96835F" w14:textId="77777777" w:rsidR="0046458C" w:rsidRDefault="0046458C" w:rsidP="00AE6575">
            <w:pPr>
              <w:pStyle w:val="Default"/>
              <w:rPr>
                <w:rFonts w:ascii="BMKEN D+ Myriad M M_ 400_ 300_" w:hAnsi="BMKEN D+ Myriad M M_ 400_ 300_" w:cs="BMKEN D+ Myriad M M_ 400_ 300_"/>
                <w:color w:val="221E1F"/>
                <w:sz w:val="21"/>
                <w:szCs w:val="21"/>
              </w:rPr>
            </w:pPr>
            <w:r w:rsidRPr="2DC9A173">
              <w:rPr>
                <w:rFonts w:ascii="BMKEN D+ Myriad M M_ 400_ 300_" w:hAnsi="BMKEN D+ Myriad M M_ 400_ 300_" w:cs="BMKEN D+ Myriad M M_ 400_ 300_"/>
                <w:color w:val="221E1F"/>
                <w:sz w:val="21"/>
                <w:szCs w:val="21"/>
              </w:rPr>
              <w:t xml:space="preserve">• connecting words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979F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topic is not clear </w:t>
            </w:r>
          </w:p>
          <w:p w14:paraId="2CD78CE0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sequence is illogical </w:t>
            </w:r>
          </w:p>
          <w:p w14:paraId="6444263E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omits connecting words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138F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often has no beginning (starts in the middle) </w:t>
            </w:r>
          </w:p>
          <w:p w14:paraId="2407122B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may ramble without clear sequence or connections </w:t>
            </w:r>
          </w:p>
          <w:p w14:paraId="3E50BE75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seldom uses connecting words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693E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opening sentence may signal the topic </w:t>
            </w:r>
          </w:p>
          <w:p w14:paraId="437D4817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ideas are loosely connected, often by time (e.g., same day) </w:t>
            </w:r>
          </w:p>
          <w:p w14:paraId="384368A8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repeats a few simple connecting words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C7C1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a title or opening sentence signals the topic (or </w:t>
            </w:r>
            <w:proofErr w:type="gramStart"/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>time period</w:t>
            </w:r>
            <w:proofErr w:type="gramEnd"/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—e.g., “yesterday”) </w:t>
            </w:r>
          </w:p>
          <w:p w14:paraId="2485FEF9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logically sequenced and connected </w:t>
            </w:r>
          </w:p>
          <w:p w14:paraId="4393515A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beginning to use a variety of connecting words </w:t>
            </w:r>
          </w:p>
        </w:tc>
      </w:tr>
      <w:tr w:rsidR="0046458C" w14:paraId="1AA1E37B" w14:textId="77777777" w:rsidTr="0046458C">
        <w:trPr>
          <w:trHeight w:val="178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FFB4" w14:textId="77777777" w:rsidR="0046458C" w:rsidRDefault="0046458C" w:rsidP="00AE6575">
            <w:pPr>
              <w:pStyle w:val="Default"/>
              <w:rPr>
                <w:rFonts w:ascii="BMKEN D+ Myriad M M_ 400_ 300_" w:hAnsi="BMKEN D+ Myriad M M_ 400_ 300_" w:cs="BMKEN D+ Myriad M M_ 400_ 300_"/>
                <w:color w:val="221E1F"/>
                <w:sz w:val="21"/>
                <w:szCs w:val="21"/>
              </w:rPr>
            </w:pPr>
            <w:r w:rsidRPr="2DC9A173">
              <w:rPr>
                <w:rFonts w:ascii="BMKGF G+ Myriad M M_ 830_ 700_" w:hAnsi="BMKGF G+ Myriad M M_ 830_ 700_" w:cs="BMKGF G+ Myriad M M_ 830_ 700_"/>
                <w:color w:val="221E1F"/>
                <w:sz w:val="15"/>
                <w:szCs w:val="15"/>
              </w:rPr>
              <w:t xml:space="preserve">CONVENTIONS </w:t>
            </w:r>
          </w:p>
          <w:p w14:paraId="24506958" w14:textId="77777777" w:rsidR="0046458C" w:rsidRDefault="0046458C" w:rsidP="00AE6575">
            <w:pPr>
              <w:pStyle w:val="Default"/>
              <w:rPr>
                <w:rFonts w:ascii="BMKEN D+ Myriad M M_ 400_ 300_" w:hAnsi="BMKEN D+ Myriad M M_ 400_ 300_" w:cs="BMKEN D+ Myriad M M_ 400_ 300_"/>
                <w:color w:val="221E1F"/>
                <w:sz w:val="21"/>
                <w:szCs w:val="21"/>
              </w:rPr>
            </w:pPr>
            <w:r w:rsidRPr="2DC9A173">
              <w:rPr>
                <w:rFonts w:ascii="BMKEN D+ Myriad M M_ 400_ 300_" w:hAnsi="BMKEN D+ Myriad M M_ 400_ 300_" w:cs="BMKEN D+ Myriad M M_ 400_ 300_"/>
                <w:color w:val="221E1F"/>
                <w:sz w:val="21"/>
                <w:szCs w:val="21"/>
              </w:rPr>
              <w:t xml:space="preserve">• complete sentences </w:t>
            </w:r>
          </w:p>
          <w:p w14:paraId="3BE61D5A" w14:textId="77777777" w:rsidR="0046458C" w:rsidRDefault="0046458C" w:rsidP="00AE6575">
            <w:pPr>
              <w:pStyle w:val="Default"/>
              <w:rPr>
                <w:rFonts w:ascii="BMKEN D+ Myriad M M_ 400_ 300_" w:hAnsi="BMKEN D+ Myriad M M_ 400_ 300_" w:cs="BMKEN D+ Myriad M M_ 400_ 300_"/>
                <w:color w:val="221E1F"/>
                <w:sz w:val="21"/>
                <w:szCs w:val="21"/>
              </w:rPr>
            </w:pPr>
            <w:r w:rsidRPr="2DC9A173">
              <w:rPr>
                <w:rFonts w:ascii="BMKEN D+ Myriad M M_ 400_ 300_" w:hAnsi="BMKEN D+ Myriad M M_ 400_ 300_" w:cs="BMKEN D+ Myriad M M_ 400_ 300_"/>
                <w:color w:val="221E1F"/>
                <w:sz w:val="21"/>
                <w:szCs w:val="21"/>
              </w:rPr>
              <w:t xml:space="preserve">• spelling </w:t>
            </w:r>
          </w:p>
          <w:p w14:paraId="0600CB02" w14:textId="77777777" w:rsidR="0046458C" w:rsidRDefault="0046458C" w:rsidP="00AE6575">
            <w:pPr>
              <w:pStyle w:val="Default"/>
              <w:rPr>
                <w:rFonts w:ascii="BMKEN D+ Myriad M M_ 400_ 300_" w:hAnsi="BMKEN D+ Myriad M M_ 400_ 300_" w:cs="BMKEN D+ Myriad M M_ 400_ 300_"/>
                <w:color w:val="221E1F"/>
                <w:sz w:val="21"/>
                <w:szCs w:val="21"/>
              </w:rPr>
            </w:pPr>
            <w:r w:rsidRPr="2DC9A173">
              <w:rPr>
                <w:rFonts w:ascii="BMKEN D+ Myriad M M_ 400_ 300_" w:hAnsi="BMKEN D+ Myriad M M_ 400_ 300_" w:cs="BMKEN D+ Myriad M M_ 400_ 300_"/>
                <w:color w:val="221E1F"/>
                <w:sz w:val="21"/>
                <w:szCs w:val="21"/>
              </w:rPr>
              <w:t xml:space="preserve">• capitals </w:t>
            </w:r>
          </w:p>
          <w:p w14:paraId="6778BFE0" w14:textId="77777777" w:rsidR="0046458C" w:rsidRDefault="0046458C" w:rsidP="00AE6575">
            <w:pPr>
              <w:pStyle w:val="Default"/>
              <w:rPr>
                <w:rFonts w:ascii="BMKEN D+ Myriad M M_ 400_ 300_" w:hAnsi="BMKEN D+ Myriad M M_ 400_ 300_" w:cs="BMKEN D+ Myriad M M_ 400_ 300_"/>
                <w:color w:val="221E1F"/>
                <w:sz w:val="21"/>
                <w:szCs w:val="21"/>
              </w:rPr>
            </w:pPr>
            <w:r w:rsidRPr="2DC9A173">
              <w:rPr>
                <w:rFonts w:ascii="BMKEN D+ Myriad M M_ 400_ 300_" w:hAnsi="BMKEN D+ Myriad M M_ 400_ 300_" w:cs="BMKEN D+ Myriad M M_ 400_ 300_"/>
                <w:color w:val="221E1F"/>
                <w:sz w:val="21"/>
                <w:szCs w:val="21"/>
              </w:rPr>
              <w:t xml:space="preserve">• punctuation • grammar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DE67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errors make the writing difficult to read </w:t>
            </w:r>
          </w:p>
          <w:p w14:paraId="4511C9B8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not written in sentences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may omit letters and sounds </w:t>
            </w:r>
          </w:p>
          <w:p w14:paraId="56746971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often omits or uses punctuation and capital letters inconsistently </w:t>
            </w:r>
          </w:p>
          <w:p w14:paraId="4AFDE679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frequent errors in pronouns and verbs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824F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frequent errors may interfere with meaning in places </w:t>
            </w:r>
          </w:p>
          <w:p w14:paraId="7BB6B5B6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some complete sentences </w:t>
            </w:r>
          </w:p>
          <w:p w14:paraId="2B65FCFB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frequent spelling errors (but all sounds are represented) </w:t>
            </w:r>
          </w:p>
          <w:p w14:paraId="02A6F863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inconsistent use of capitals and punctuation </w:t>
            </w:r>
          </w:p>
          <w:p w14:paraId="5A93A137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some errors in pronouns and verbs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9E1C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several errors, but these do not obscure meaning </w:t>
            </w:r>
          </w:p>
          <w:p w14:paraId="4F6A94ED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most sentences are complete </w:t>
            </w:r>
          </w:p>
          <w:p w14:paraId="46E03292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most common words are spelled correctly </w:t>
            </w:r>
          </w:p>
          <w:p w14:paraId="2200E927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>•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occasional errors in end punctuation; uses capital letters for names, places, first word in sentence </w:t>
            </w:r>
          </w:p>
          <w:p w14:paraId="17FD360B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most pronouns and verb forms are correct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F24D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may include errors (particularly in more complex language); these do not affect meaning </w:t>
            </w:r>
          </w:p>
          <w:p w14:paraId="2072578E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written in complete sentences </w:t>
            </w:r>
          </w:p>
          <w:p w14:paraId="5D95A56C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most spelling is correct </w:t>
            </w:r>
          </w:p>
          <w:p w14:paraId="50F7FAF9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uses capital letters and end punctuation correctly </w:t>
            </w:r>
          </w:p>
          <w:p w14:paraId="5463FB05" w14:textId="77777777" w:rsidR="0046458C" w:rsidRDefault="0046458C" w:rsidP="00AE6575">
            <w:pPr>
              <w:pStyle w:val="Default"/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</w:pP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22"/>
                <w:szCs w:val="22"/>
              </w:rPr>
              <w:t xml:space="preserve">• </w:t>
            </w:r>
            <w:r w:rsidRPr="2DC9A173">
              <w:rPr>
                <w:rFonts w:ascii="BMKJD H+ Myriad M M_ 406_ 600_" w:hAnsi="BMKJD H+ Myriad M M_ 406_ 600_" w:cs="BMKJD H+ Myriad M M_ 406_ 600_"/>
                <w:color w:val="221E1F"/>
                <w:sz w:val="18"/>
                <w:szCs w:val="18"/>
              </w:rPr>
              <w:t xml:space="preserve">uses correct pronouns and verb forms; may make occasional errors </w:t>
            </w:r>
          </w:p>
        </w:tc>
      </w:tr>
    </w:tbl>
    <w:p w14:paraId="121584CD" w14:textId="77777777" w:rsidR="0046458C" w:rsidRDefault="0046458C" w:rsidP="006C7D49"/>
    <w:sectPr w:rsidR="0046458C" w:rsidSect="00464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A23A6" w14:textId="77777777" w:rsidR="004F350D" w:rsidRDefault="004F350D">
      <w:pPr>
        <w:spacing w:after="0" w:line="240" w:lineRule="auto"/>
      </w:pPr>
      <w:r>
        <w:separator/>
      </w:r>
    </w:p>
  </w:endnote>
  <w:endnote w:type="continuationSeparator" w:id="0">
    <w:p w14:paraId="7435ECB2" w14:textId="77777777" w:rsidR="004F350D" w:rsidRDefault="004F350D">
      <w:pPr>
        <w:spacing w:after="0" w:line="240" w:lineRule="auto"/>
      </w:pPr>
      <w:r>
        <w:continuationSeparator/>
      </w:r>
    </w:p>
  </w:endnote>
  <w:endnote w:type="continuationNotice" w:id="1">
    <w:p w14:paraId="7E7B1557" w14:textId="77777777" w:rsidR="004F350D" w:rsidRDefault="004F35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MKCF F+ Myriad M M_ 565_ 300_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MKFK N+ Myriad M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MKHA P+ Myriad M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MKGF G+ Myriad M M_ 830_ 700_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MKEN D+ Myriad M M_ 400_ 300_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MKJD H+ Myriad M M_ 406_ 600_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C892E" w14:textId="77777777" w:rsidR="004F350D" w:rsidRDefault="004F350D">
      <w:pPr>
        <w:spacing w:after="0" w:line="240" w:lineRule="auto"/>
      </w:pPr>
      <w:r>
        <w:separator/>
      </w:r>
    </w:p>
  </w:footnote>
  <w:footnote w:type="continuationSeparator" w:id="0">
    <w:p w14:paraId="6A9AB584" w14:textId="77777777" w:rsidR="004F350D" w:rsidRDefault="004F350D">
      <w:pPr>
        <w:spacing w:after="0" w:line="240" w:lineRule="auto"/>
      </w:pPr>
      <w:r>
        <w:continuationSeparator/>
      </w:r>
    </w:p>
  </w:footnote>
  <w:footnote w:type="continuationNotice" w:id="1">
    <w:p w14:paraId="46CAD779" w14:textId="77777777" w:rsidR="004F350D" w:rsidRDefault="004F350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49"/>
    <w:rsid w:val="00001E9F"/>
    <w:rsid w:val="00026EEF"/>
    <w:rsid w:val="00136590"/>
    <w:rsid w:val="002C309D"/>
    <w:rsid w:val="003040E6"/>
    <w:rsid w:val="00320365"/>
    <w:rsid w:val="0035428B"/>
    <w:rsid w:val="00407C97"/>
    <w:rsid w:val="00441531"/>
    <w:rsid w:val="0046458C"/>
    <w:rsid w:val="004F350D"/>
    <w:rsid w:val="005349BC"/>
    <w:rsid w:val="005A015B"/>
    <w:rsid w:val="0061367B"/>
    <w:rsid w:val="0067B3D3"/>
    <w:rsid w:val="006C7D49"/>
    <w:rsid w:val="006D1FCF"/>
    <w:rsid w:val="008B0F4F"/>
    <w:rsid w:val="009D770C"/>
    <w:rsid w:val="00A633A0"/>
    <w:rsid w:val="00A74156"/>
    <w:rsid w:val="00BD6B5A"/>
    <w:rsid w:val="00C31B8A"/>
    <w:rsid w:val="00C904D4"/>
    <w:rsid w:val="00CE63EB"/>
    <w:rsid w:val="00D25DF7"/>
    <w:rsid w:val="00D844A4"/>
    <w:rsid w:val="00DB76D9"/>
    <w:rsid w:val="00F418C5"/>
    <w:rsid w:val="0137E365"/>
    <w:rsid w:val="04F89B91"/>
    <w:rsid w:val="0A4EEA87"/>
    <w:rsid w:val="0B2734CE"/>
    <w:rsid w:val="0B4F3C8A"/>
    <w:rsid w:val="15150DCB"/>
    <w:rsid w:val="151820A9"/>
    <w:rsid w:val="1ADFDAC8"/>
    <w:rsid w:val="1B6C7BD8"/>
    <w:rsid w:val="1CD94BC6"/>
    <w:rsid w:val="1D0D27C2"/>
    <w:rsid w:val="20375EF5"/>
    <w:rsid w:val="21C44E10"/>
    <w:rsid w:val="24002FAA"/>
    <w:rsid w:val="27AE8159"/>
    <w:rsid w:val="2DC9A173"/>
    <w:rsid w:val="323C5E6B"/>
    <w:rsid w:val="32ACD2A2"/>
    <w:rsid w:val="33056516"/>
    <w:rsid w:val="34EF2B68"/>
    <w:rsid w:val="3C267E4A"/>
    <w:rsid w:val="3E49D86E"/>
    <w:rsid w:val="3EFEA7FC"/>
    <w:rsid w:val="55123195"/>
    <w:rsid w:val="559E8CB5"/>
    <w:rsid w:val="56C1327D"/>
    <w:rsid w:val="6169A77B"/>
    <w:rsid w:val="633C40F8"/>
    <w:rsid w:val="6AB03977"/>
    <w:rsid w:val="6B13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E86E7"/>
  <w15:chartTrackingRefBased/>
  <w15:docId w15:val="{BD632725-C0E5-45A4-A1F5-1CC83C99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58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7D49"/>
    <w:pPr>
      <w:autoSpaceDE w:val="0"/>
      <w:autoSpaceDN w:val="0"/>
      <w:adjustRightInd w:val="0"/>
      <w:spacing w:after="0" w:line="240" w:lineRule="auto"/>
    </w:pPr>
    <w:rPr>
      <w:rFonts w:ascii="BMKCF F+ Myriad M M_ 565_ 300_" w:hAnsi="BMKCF F+ Myriad M M_ 565_ 300_" w:cs="BMKCF F+ Myriad M M_ 565_ 300_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01E9F"/>
    <w:pPr>
      <w:spacing w:after="0" w:line="240" w:lineRule="auto"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E9F"/>
    <w:rPr>
      <w:rFonts w:ascii="Segoe UI" w:hAnsi="Segoe UI" w:cs="Segoe U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8F0E2BC94B4AA44BDADD235427F9" ma:contentTypeVersion="1" ma:contentTypeDescription="Create a new document." ma:contentTypeScope="" ma:versionID="5708f1fd3493a59d55ba9dc2a9a8d4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9D69DD-6632-495D-89AF-9A514DAE88FE}"/>
</file>

<file path=customXml/itemProps2.xml><?xml version="1.0" encoding="utf-8"?>
<ds:datastoreItem xmlns:ds="http://schemas.openxmlformats.org/officeDocument/2006/customXml" ds:itemID="{E92F1264-B7DD-4DA4-9E4F-27D850D6DC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6CE72B-4DF7-48F4-9BF4-92C0618DD4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Audra Schroeder</cp:lastModifiedBy>
  <cp:revision>2</cp:revision>
  <dcterms:created xsi:type="dcterms:W3CDTF">2020-10-01T17:21:00Z</dcterms:created>
  <dcterms:modified xsi:type="dcterms:W3CDTF">2020-10-01T17:21:00Z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0x01010002F48F0E2BC94B4AA44BDADD235427F9</vt:lpwstr>
  </property>
</Properties>
</file>