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A561A" w14:textId="566D89B4" w:rsidR="00233C31" w:rsidRDefault="00607976" w:rsidP="00607976">
      <w:pPr>
        <w:jc w:val="center"/>
        <w:rPr>
          <w:rFonts w:cstheme="minorHAnsi"/>
          <w:sz w:val="32"/>
          <w:szCs w:val="32"/>
          <w:u w:val="single"/>
        </w:rPr>
      </w:pPr>
      <w:bookmarkStart w:id="0" w:name="_Hlk132971253"/>
      <w:bookmarkEnd w:id="0"/>
      <w:r w:rsidRPr="005406A5">
        <w:rPr>
          <w:sz w:val="20"/>
          <w:szCs w:val="20"/>
          <w:highlight w:val="yellow"/>
        </w:rPr>
        <w:t>This is an example. Literacy learning is much broader than the sample below. Teachers are encouraged to identify connections with their own established plans, the BC curriculum, and the needs of their learners, to design their own unique</w:t>
      </w:r>
      <w:r>
        <w:rPr>
          <w:sz w:val="20"/>
          <w:szCs w:val="20"/>
          <w:highlight w:val="yellow"/>
        </w:rPr>
        <w:t>,</w:t>
      </w:r>
      <w:r w:rsidRPr="005406A5">
        <w:rPr>
          <w:sz w:val="20"/>
          <w:szCs w:val="20"/>
          <w:highlight w:val="yellow"/>
        </w:rPr>
        <w:t xml:space="preserve"> yearly</w:t>
      </w:r>
      <w:r>
        <w:rPr>
          <w:sz w:val="20"/>
          <w:szCs w:val="20"/>
          <w:highlight w:val="yellow"/>
        </w:rPr>
        <w:t xml:space="preserve"> literacy</w:t>
      </w:r>
      <w:r w:rsidRPr="005406A5">
        <w:rPr>
          <w:sz w:val="20"/>
          <w:szCs w:val="20"/>
          <w:highlight w:val="yellow"/>
        </w:rPr>
        <w:t xml:space="preserve"> learning plans.</w:t>
      </w:r>
    </w:p>
    <w:p w14:paraId="7C650D3D" w14:textId="507AC464" w:rsidR="00534F51" w:rsidRDefault="00582FBA" w:rsidP="00582FBA">
      <w:pPr>
        <w:rPr>
          <w:rFonts w:cstheme="minorHAnsi"/>
          <w:sz w:val="32"/>
          <w:szCs w:val="32"/>
        </w:rPr>
      </w:pPr>
      <w:r w:rsidRPr="00534F51">
        <w:rPr>
          <w:rFonts w:cstheme="minorHAnsi"/>
          <w:b/>
          <w:bCs/>
          <w:sz w:val="32"/>
          <w:szCs w:val="32"/>
          <w:u w:val="single"/>
        </w:rPr>
        <w:t>Word Wall</w:t>
      </w:r>
      <w:r w:rsidR="004869E5">
        <w:rPr>
          <w:rFonts w:cstheme="minorHAnsi"/>
          <w:b/>
          <w:bCs/>
          <w:sz w:val="32"/>
          <w:szCs w:val="32"/>
          <w:u w:val="single"/>
        </w:rPr>
        <w:t>/</w:t>
      </w:r>
      <w:r w:rsidR="00183AF1">
        <w:rPr>
          <w:rFonts w:cstheme="minorHAnsi"/>
          <w:b/>
          <w:bCs/>
          <w:sz w:val="32"/>
          <w:szCs w:val="32"/>
          <w:u w:val="single"/>
        </w:rPr>
        <w:t>Writing Folder</w:t>
      </w:r>
      <w:r w:rsidRPr="00534F51">
        <w:rPr>
          <w:rFonts w:cstheme="minorHAnsi"/>
          <w:b/>
          <w:bCs/>
          <w:sz w:val="32"/>
          <w:szCs w:val="32"/>
          <w:u w:val="single"/>
        </w:rPr>
        <w:t xml:space="preserve"> Word</w:t>
      </w:r>
      <w:r w:rsidR="00233C31" w:rsidRPr="00534F51">
        <w:rPr>
          <w:rFonts w:cstheme="minorHAnsi"/>
          <w:b/>
          <w:bCs/>
          <w:sz w:val="32"/>
          <w:szCs w:val="32"/>
          <w:u w:val="single"/>
        </w:rPr>
        <w:t>s:</w:t>
      </w:r>
      <w:r w:rsidR="00233C31">
        <w:rPr>
          <w:rFonts w:cstheme="minorHAnsi"/>
          <w:sz w:val="32"/>
          <w:szCs w:val="32"/>
        </w:rPr>
        <w:t xml:space="preserve"> </w:t>
      </w:r>
      <w:r w:rsidR="00534F51">
        <w:rPr>
          <w:rFonts w:cstheme="minorHAnsi"/>
          <w:sz w:val="32"/>
          <w:szCs w:val="32"/>
        </w:rPr>
        <w:tab/>
      </w:r>
      <w:r w:rsidR="00534F51">
        <w:rPr>
          <w:rFonts w:cstheme="minorHAnsi"/>
          <w:sz w:val="32"/>
          <w:szCs w:val="32"/>
        </w:rPr>
        <w:tab/>
      </w:r>
      <w:r w:rsidR="00534F51">
        <w:rPr>
          <w:rFonts w:cstheme="minorHAnsi"/>
          <w:sz w:val="32"/>
          <w:szCs w:val="32"/>
        </w:rPr>
        <w:tab/>
      </w:r>
      <w:r w:rsidR="00534F51">
        <w:rPr>
          <w:rFonts w:cstheme="minorHAnsi"/>
          <w:sz w:val="32"/>
          <w:szCs w:val="32"/>
        </w:rPr>
        <w:tab/>
      </w:r>
      <w:r w:rsidR="00534F51">
        <w:rPr>
          <w:rFonts w:cstheme="minorHAnsi"/>
          <w:sz w:val="32"/>
          <w:szCs w:val="32"/>
        </w:rPr>
        <w:tab/>
      </w:r>
      <w:r w:rsidR="00534F51">
        <w:rPr>
          <w:rFonts w:cstheme="minorHAnsi"/>
          <w:sz w:val="32"/>
          <w:szCs w:val="32"/>
        </w:rPr>
        <w:tab/>
      </w:r>
      <w:r w:rsidR="00534F51">
        <w:rPr>
          <w:rFonts w:cstheme="minorHAnsi"/>
          <w:sz w:val="32"/>
          <w:szCs w:val="32"/>
        </w:rPr>
        <w:tab/>
      </w:r>
      <w:r w:rsidR="00534F51">
        <w:rPr>
          <w:rFonts w:cstheme="minorHAnsi"/>
          <w:sz w:val="32"/>
          <w:szCs w:val="32"/>
        </w:rPr>
        <w:tab/>
      </w:r>
      <w:r w:rsidR="00534F51">
        <w:rPr>
          <w:rFonts w:cstheme="minorHAnsi"/>
          <w:sz w:val="32"/>
          <w:szCs w:val="32"/>
        </w:rPr>
        <w:tab/>
      </w:r>
      <w:r w:rsidR="00534F51">
        <w:rPr>
          <w:rFonts w:cstheme="minorHAnsi"/>
          <w:sz w:val="32"/>
          <w:szCs w:val="32"/>
        </w:rPr>
        <w:tab/>
      </w:r>
      <w:r w:rsidR="00534F51">
        <w:rPr>
          <w:b/>
          <w:bCs/>
          <w:sz w:val="32"/>
          <w:szCs w:val="32"/>
        </w:rPr>
        <w:t xml:space="preserve">Grade 5: </w:t>
      </w:r>
      <w:r w:rsidR="00534F51" w:rsidRPr="00056825">
        <w:rPr>
          <w:b/>
          <w:bCs/>
          <w:sz w:val="32"/>
          <w:szCs w:val="32"/>
        </w:rPr>
        <w:t>Sample Literacy Year Plan</w:t>
      </w:r>
    </w:p>
    <w:tbl>
      <w:tblPr>
        <w:tblStyle w:val="PlainTable1"/>
        <w:tblpPr w:leftFromText="180" w:rightFromText="180" w:vertAnchor="page" w:horzAnchor="margin" w:tblpXSpec="right" w:tblpY="1791"/>
        <w:tblW w:w="17969" w:type="dxa"/>
        <w:tblLayout w:type="fixed"/>
        <w:tblLook w:val="04A0" w:firstRow="1" w:lastRow="0" w:firstColumn="1" w:lastColumn="0" w:noHBand="0" w:noVBand="1"/>
      </w:tblPr>
      <w:tblGrid>
        <w:gridCol w:w="1808"/>
        <w:gridCol w:w="1560"/>
        <w:gridCol w:w="56"/>
        <w:gridCol w:w="47"/>
        <w:gridCol w:w="1449"/>
        <w:gridCol w:w="7"/>
        <w:gridCol w:w="113"/>
        <w:gridCol w:w="312"/>
        <w:gridCol w:w="1199"/>
        <w:gridCol w:w="77"/>
        <w:gridCol w:w="28"/>
        <w:gridCol w:w="438"/>
        <w:gridCol w:w="100"/>
        <w:gridCol w:w="1078"/>
        <w:gridCol w:w="57"/>
        <w:gridCol w:w="577"/>
        <w:gridCol w:w="982"/>
        <w:gridCol w:w="142"/>
        <w:gridCol w:w="687"/>
        <w:gridCol w:w="787"/>
        <w:gridCol w:w="227"/>
        <w:gridCol w:w="138"/>
        <w:gridCol w:w="712"/>
        <w:gridCol w:w="494"/>
        <w:gridCol w:w="45"/>
        <w:gridCol w:w="28"/>
        <w:gridCol w:w="1559"/>
        <w:gridCol w:w="29"/>
        <w:gridCol w:w="535"/>
        <w:gridCol w:w="1066"/>
        <w:gridCol w:w="15"/>
        <w:gridCol w:w="57"/>
        <w:gridCol w:w="279"/>
        <w:gridCol w:w="1281"/>
      </w:tblGrid>
      <w:tr w:rsidR="00607976" w14:paraId="79D01C9E" w14:textId="77777777" w:rsidTr="00151DDF">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808" w:type="dxa"/>
            <w:shd w:val="clear" w:color="auto" w:fill="D9E2F3" w:themeFill="accent1" w:themeFillTint="33"/>
          </w:tcPr>
          <w:p w14:paraId="20841141" w14:textId="77777777" w:rsidR="00607976" w:rsidRPr="009E51D5" w:rsidRDefault="00607976" w:rsidP="00607976">
            <w:pPr>
              <w:rPr>
                <w:b w:val="0"/>
                <w:bCs w:val="0"/>
              </w:rPr>
            </w:pPr>
            <w:r>
              <w:t>Grade 5</w:t>
            </w:r>
          </w:p>
        </w:tc>
        <w:tc>
          <w:tcPr>
            <w:tcW w:w="5386" w:type="dxa"/>
            <w:gridSpan w:val="12"/>
            <w:shd w:val="clear" w:color="auto" w:fill="D9E2F3" w:themeFill="accent1" w:themeFillTint="33"/>
          </w:tcPr>
          <w:p w14:paraId="0596BD44" w14:textId="77777777" w:rsidR="00607976" w:rsidRPr="009E51D5" w:rsidRDefault="00607976" w:rsidP="00607976">
            <w:pPr>
              <w:jc w:val="center"/>
              <w:cnfStyle w:val="100000000000" w:firstRow="1" w:lastRow="0" w:firstColumn="0" w:lastColumn="0" w:oddVBand="0" w:evenVBand="0" w:oddHBand="0" w:evenHBand="0" w:firstRowFirstColumn="0" w:firstRowLastColumn="0" w:lastRowFirstColumn="0" w:lastRowLastColumn="0"/>
            </w:pPr>
            <w:r>
              <w:t>Fall</w:t>
            </w:r>
          </w:p>
        </w:tc>
        <w:tc>
          <w:tcPr>
            <w:tcW w:w="5387" w:type="dxa"/>
            <w:gridSpan w:val="10"/>
            <w:shd w:val="clear" w:color="auto" w:fill="D9E2F3" w:themeFill="accent1" w:themeFillTint="33"/>
          </w:tcPr>
          <w:p w14:paraId="02E77FBC" w14:textId="77777777" w:rsidR="00607976" w:rsidRPr="009E51D5" w:rsidRDefault="00607976" w:rsidP="00607976">
            <w:pPr>
              <w:jc w:val="center"/>
              <w:cnfStyle w:val="100000000000" w:firstRow="1" w:lastRow="0" w:firstColumn="0" w:lastColumn="0" w:oddVBand="0" w:evenVBand="0" w:oddHBand="0" w:evenHBand="0" w:firstRowFirstColumn="0" w:firstRowLastColumn="0" w:lastRowFirstColumn="0" w:lastRowLastColumn="0"/>
            </w:pPr>
            <w:r>
              <w:t>Winter</w:t>
            </w:r>
          </w:p>
        </w:tc>
        <w:tc>
          <w:tcPr>
            <w:tcW w:w="5388" w:type="dxa"/>
            <w:gridSpan w:val="11"/>
            <w:shd w:val="clear" w:color="auto" w:fill="D9E2F3" w:themeFill="accent1" w:themeFillTint="33"/>
          </w:tcPr>
          <w:p w14:paraId="061BF69A" w14:textId="77777777" w:rsidR="00607976" w:rsidRPr="00C53ADF" w:rsidRDefault="00607976" w:rsidP="00607976">
            <w:pPr>
              <w:jc w:val="center"/>
              <w:cnfStyle w:val="100000000000" w:firstRow="1" w:lastRow="0" w:firstColumn="0" w:lastColumn="0" w:oddVBand="0" w:evenVBand="0" w:oddHBand="0" w:evenHBand="0" w:firstRowFirstColumn="0" w:firstRowLastColumn="0" w:lastRowFirstColumn="0" w:lastRowLastColumn="0"/>
            </w:pPr>
            <w:r w:rsidRPr="00C53ADF">
              <w:t>Spring</w:t>
            </w:r>
          </w:p>
        </w:tc>
      </w:tr>
      <w:tr w:rsidR="00607976" w14:paraId="257CE6F8" w14:textId="77777777" w:rsidTr="00607976">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808" w:type="dxa"/>
            <w:shd w:val="clear" w:color="auto" w:fill="auto"/>
          </w:tcPr>
          <w:p w14:paraId="3FE6C819" w14:textId="77777777" w:rsidR="00607976" w:rsidRPr="00432644" w:rsidRDefault="00607976" w:rsidP="00607976">
            <w:r w:rsidRPr="00432644">
              <w:t xml:space="preserve">Important and </w:t>
            </w:r>
          </w:p>
          <w:p w14:paraId="13972CD8" w14:textId="77777777" w:rsidR="00607976" w:rsidRPr="00432644" w:rsidRDefault="00607976" w:rsidP="00607976">
            <w:r w:rsidRPr="00432644">
              <w:t>Commemorative</w:t>
            </w:r>
          </w:p>
          <w:p w14:paraId="29A01211" w14:textId="77777777" w:rsidR="00607976" w:rsidRDefault="00607976" w:rsidP="00607976">
            <w:r w:rsidRPr="00432644">
              <w:t>Days</w:t>
            </w:r>
          </w:p>
        </w:tc>
        <w:tc>
          <w:tcPr>
            <w:tcW w:w="1560" w:type="dxa"/>
            <w:shd w:val="clear" w:color="auto" w:fill="FFFFFF" w:themeFill="background1"/>
          </w:tcPr>
          <w:p w14:paraId="7CE1E778"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*Start of School</w:t>
            </w:r>
          </w:p>
          <w:p w14:paraId="0179E9DF"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*Orange Shirt Day (T&amp;RD)</w:t>
            </w:r>
          </w:p>
          <w:p w14:paraId="3D0DCC7B" w14:textId="77777777" w:rsidR="00607976" w:rsidRPr="009E51D5" w:rsidRDefault="00607976" w:rsidP="00607976">
            <w:pPr>
              <w:cnfStyle w:val="000000100000" w:firstRow="0" w:lastRow="0" w:firstColumn="0" w:lastColumn="0" w:oddVBand="0" w:evenVBand="0" w:oddHBand="1" w:evenHBand="0" w:firstRowFirstColumn="0" w:firstRowLastColumn="0" w:lastRowFirstColumn="0" w:lastRowLastColumn="0"/>
            </w:pPr>
            <w:r>
              <w:rPr>
                <w:sz w:val="18"/>
                <w:szCs w:val="18"/>
              </w:rPr>
              <w:t>*Gender Equality week</w:t>
            </w:r>
          </w:p>
        </w:tc>
        <w:tc>
          <w:tcPr>
            <w:tcW w:w="1559" w:type="dxa"/>
            <w:gridSpan w:val="4"/>
            <w:shd w:val="clear" w:color="auto" w:fill="FFFFFF" w:themeFill="background1"/>
          </w:tcPr>
          <w:p w14:paraId="556A5490" w14:textId="77777777" w:rsidR="00607976" w:rsidRPr="00F655D9" w:rsidRDefault="00607976" w:rsidP="00607976">
            <w:pPr>
              <w:cnfStyle w:val="000000100000" w:firstRow="0" w:lastRow="0" w:firstColumn="0" w:lastColumn="0" w:oddVBand="0" w:evenVBand="0" w:oddHBand="1" w:evenHBand="0" w:firstRowFirstColumn="0" w:firstRowLastColumn="0" w:lastRowFirstColumn="0" w:lastRowLastColumn="0"/>
              <w:rPr>
                <w:sz w:val="16"/>
                <w:szCs w:val="16"/>
              </w:rPr>
            </w:pPr>
            <w:r>
              <w:rPr>
                <w:sz w:val="18"/>
                <w:szCs w:val="18"/>
              </w:rPr>
              <w:t xml:space="preserve">*Thanksgiving </w:t>
            </w:r>
          </w:p>
          <w:p w14:paraId="6B3B015C"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*Halloween </w:t>
            </w:r>
          </w:p>
          <w:p w14:paraId="51B01996"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*National Seniors Day</w:t>
            </w:r>
          </w:p>
          <w:p w14:paraId="6BD2705F" w14:textId="77777777" w:rsidR="00607976" w:rsidRPr="009E51D5" w:rsidRDefault="00607976" w:rsidP="00607976">
            <w:pPr>
              <w:cnfStyle w:val="000000100000" w:firstRow="0" w:lastRow="0" w:firstColumn="0" w:lastColumn="0" w:oddVBand="0" w:evenVBand="0" w:oddHBand="1" w:evenHBand="0" w:firstRowFirstColumn="0" w:firstRowLastColumn="0" w:lastRowFirstColumn="0" w:lastRowLastColumn="0"/>
            </w:pPr>
          </w:p>
        </w:tc>
        <w:tc>
          <w:tcPr>
            <w:tcW w:w="1701" w:type="dxa"/>
            <w:gridSpan w:val="4"/>
            <w:shd w:val="clear" w:color="auto" w:fill="FFFFFF" w:themeFill="background1"/>
          </w:tcPr>
          <w:p w14:paraId="032DE766"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*Remembrance Day </w:t>
            </w:r>
          </w:p>
          <w:p w14:paraId="1312E356"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*Indigenous Veteran’s Day</w:t>
            </w:r>
          </w:p>
          <w:p w14:paraId="56A82552"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*Louis Riel day</w:t>
            </w:r>
          </w:p>
          <w:p w14:paraId="0BACABC9"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*Diwali</w:t>
            </w:r>
          </w:p>
          <w:p w14:paraId="7A46EE32" w14:textId="77777777" w:rsidR="00607976" w:rsidRPr="009E51D5" w:rsidRDefault="00607976" w:rsidP="00607976">
            <w:pPr>
              <w:cnfStyle w:val="000000100000" w:firstRow="0" w:lastRow="0" w:firstColumn="0" w:lastColumn="0" w:oddVBand="0" w:evenVBand="0" w:oddHBand="1" w:evenHBand="0" w:firstRowFirstColumn="0" w:firstRowLastColumn="0" w:lastRowFirstColumn="0" w:lastRowLastColumn="0"/>
            </w:pPr>
          </w:p>
        </w:tc>
        <w:tc>
          <w:tcPr>
            <w:tcW w:w="1701" w:type="dxa"/>
            <w:gridSpan w:val="5"/>
            <w:shd w:val="clear" w:color="auto" w:fill="FFFFFF" w:themeFill="background1"/>
          </w:tcPr>
          <w:p w14:paraId="0E2CEC81"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*Hanukkah *Christmas</w:t>
            </w:r>
          </w:p>
          <w:p w14:paraId="6C79B98C"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*International Day of Person’s with Disabilities</w:t>
            </w:r>
          </w:p>
          <w:p w14:paraId="14D021E7"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*Human Rights Day</w:t>
            </w:r>
          </w:p>
          <w:p w14:paraId="0FB16014" w14:textId="77777777" w:rsidR="00607976" w:rsidRPr="009E51D5" w:rsidRDefault="00607976" w:rsidP="00607976">
            <w:pPr>
              <w:cnfStyle w:val="000000100000" w:firstRow="0" w:lastRow="0" w:firstColumn="0" w:lastColumn="0" w:oddVBand="0" w:evenVBand="0" w:oddHBand="1" w:evenHBand="0" w:firstRowFirstColumn="0" w:firstRowLastColumn="0" w:lastRowFirstColumn="0" w:lastRowLastColumn="0"/>
            </w:pPr>
            <w:r>
              <w:rPr>
                <w:sz w:val="18"/>
                <w:szCs w:val="18"/>
              </w:rPr>
              <w:t>*Winter Solstice</w:t>
            </w:r>
          </w:p>
        </w:tc>
        <w:tc>
          <w:tcPr>
            <w:tcW w:w="1701" w:type="dxa"/>
            <w:gridSpan w:val="3"/>
            <w:shd w:val="clear" w:color="auto" w:fill="FFFFFF" w:themeFill="background1"/>
          </w:tcPr>
          <w:p w14:paraId="22BFABD8"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*National Ribbon Skirt Day</w:t>
            </w:r>
          </w:p>
          <w:p w14:paraId="2E30495F"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*World Day for African Culture</w:t>
            </w:r>
          </w:p>
          <w:p w14:paraId="0D7B9B6E"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*Chinese New Year</w:t>
            </w:r>
          </w:p>
          <w:p w14:paraId="5A067D3D" w14:textId="77777777" w:rsidR="00607976" w:rsidRPr="009E51D5" w:rsidRDefault="00607976" w:rsidP="00607976">
            <w:pPr>
              <w:cnfStyle w:val="000000100000" w:firstRow="0" w:lastRow="0" w:firstColumn="0" w:lastColumn="0" w:oddVBand="0" w:evenVBand="0" w:oddHBand="1" w:evenHBand="0" w:firstRowFirstColumn="0" w:firstRowLastColumn="0" w:lastRowFirstColumn="0" w:lastRowLastColumn="0"/>
            </w:pPr>
            <w:r>
              <w:rPr>
                <w:sz w:val="18"/>
                <w:szCs w:val="18"/>
              </w:rPr>
              <w:t>*Black History Month</w:t>
            </w:r>
          </w:p>
        </w:tc>
        <w:tc>
          <w:tcPr>
            <w:tcW w:w="1701" w:type="dxa"/>
            <w:gridSpan w:val="3"/>
            <w:shd w:val="clear" w:color="auto" w:fill="FFFFFF" w:themeFill="background1"/>
          </w:tcPr>
          <w:p w14:paraId="45FF626E"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*Have a Heart Day</w:t>
            </w:r>
          </w:p>
          <w:p w14:paraId="716FE48F"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*Anti-Bullying Day</w:t>
            </w:r>
          </w:p>
          <w:p w14:paraId="6CA0308A"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*Valentine’s Day</w:t>
            </w:r>
          </w:p>
          <w:p w14:paraId="5873223B" w14:textId="77777777" w:rsidR="00607976" w:rsidRPr="009E51D5" w:rsidRDefault="00607976" w:rsidP="00607976">
            <w:pPr>
              <w:cnfStyle w:val="000000100000" w:firstRow="0" w:lastRow="0" w:firstColumn="0" w:lastColumn="0" w:oddVBand="0" w:evenVBand="0" w:oddHBand="1" w:evenHBand="0" w:firstRowFirstColumn="0" w:firstRowLastColumn="0" w:lastRowFirstColumn="0" w:lastRowLastColumn="0"/>
            </w:pPr>
            <w:r>
              <w:rPr>
                <w:sz w:val="18"/>
                <w:szCs w:val="18"/>
              </w:rPr>
              <w:t>*Family Day</w:t>
            </w:r>
          </w:p>
        </w:tc>
        <w:tc>
          <w:tcPr>
            <w:tcW w:w="1389" w:type="dxa"/>
            <w:gridSpan w:val="4"/>
            <w:shd w:val="clear" w:color="auto" w:fill="FFFFFF" w:themeFill="background1"/>
          </w:tcPr>
          <w:p w14:paraId="53F51443"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*Elder Beary Day</w:t>
            </w:r>
          </w:p>
          <w:p w14:paraId="7C173E94"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*International day to Eliminate Racism</w:t>
            </w:r>
          </w:p>
          <w:p w14:paraId="22C8B7B7"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*Ramadan</w:t>
            </w:r>
          </w:p>
          <w:p w14:paraId="093CBC61" w14:textId="77777777" w:rsidR="00607976" w:rsidRPr="009E51D5" w:rsidRDefault="00607976" w:rsidP="00607976">
            <w:pPr>
              <w:cnfStyle w:val="000000100000" w:firstRow="0" w:lastRow="0" w:firstColumn="0" w:lastColumn="0" w:oddVBand="0" w:evenVBand="0" w:oddHBand="1" w:evenHBand="0" w:firstRowFirstColumn="0" w:firstRowLastColumn="0" w:lastRowFirstColumn="0" w:lastRowLastColumn="0"/>
            </w:pPr>
          </w:p>
        </w:tc>
        <w:tc>
          <w:tcPr>
            <w:tcW w:w="1616" w:type="dxa"/>
            <w:gridSpan w:val="3"/>
            <w:shd w:val="clear" w:color="auto" w:fill="FFFFFF" w:themeFill="background1"/>
          </w:tcPr>
          <w:p w14:paraId="7A1380FE"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*Easter</w:t>
            </w:r>
          </w:p>
          <w:p w14:paraId="59489379"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*Passover</w:t>
            </w:r>
          </w:p>
          <w:p w14:paraId="504E64E5"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*Eid</w:t>
            </w:r>
          </w:p>
          <w:p w14:paraId="6A817A28"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*Equality Day</w:t>
            </w:r>
          </w:p>
          <w:p w14:paraId="04384FFD" w14:textId="77777777" w:rsidR="00607976" w:rsidRPr="009E51D5" w:rsidRDefault="00607976" w:rsidP="00607976">
            <w:pPr>
              <w:cnfStyle w:val="000000100000" w:firstRow="0" w:lastRow="0" w:firstColumn="0" w:lastColumn="0" w:oddVBand="0" w:evenVBand="0" w:oddHBand="1" w:evenHBand="0" w:firstRowFirstColumn="0" w:firstRowLastColumn="0" w:lastRowFirstColumn="0" w:lastRowLastColumn="0"/>
            </w:pPr>
            <w:r>
              <w:rPr>
                <w:sz w:val="18"/>
                <w:szCs w:val="18"/>
              </w:rPr>
              <w:t>*Mother Earth Day</w:t>
            </w:r>
          </w:p>
        </w:tc>
        <w:tc>
          <w:tcPr>
            <w:tcW w:w="1616" w:type="dxa"/>
            <w:gridSpan w:val="3"/>
            <w:shd w:val="clear" w:color="auto" w:fill="FFFFFF" w:themeFill="background1"/>
          </w:tcPr>
          <w:p w14:paraId="7F614F42"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*World Day for Cultural Diversity</w:t>
            </w:r>
          </w:p>
          <w:p w14:paraId="532A9993" w14:textId="77777777" w:rsidR="00607976" w:rsidRPr="009E51D5" w:rsidRDefault="00607976" w:rsidP="00607976">
            <w:pPr>
              <w:cnfStyle w:val="000000100000" w:firstRow="0" w:lastRow="0" w:firstColumn="0" w:lastColumn="0" w:oddVBand="0" w:evenVBand="0" w:oddHBand="1" w:evenHBand="0" w:firstRowFirstColumn="0" w:firstRowLastColumn="0" w:lastRowFirstColumn="0" w:lastRowLastColumn="0"/>
            </w:pPr>
            <w:r>
              <w:rPr>
                <w:sz w:val="18"/>
                <w:szCs w:val="18"/>
              </w:rPr>
              <w:t>*Asian Heritage Month</w:t>
            </w:r>
          </w:p>
        </w:tc>
        <w:tc>
          <w:tcPr>
            <w:tcW w:w="1617" w:type="dxa"/>
            <w:gridSpan w:val="3"/>
            <w:shd w:val="clear" w:color="auto" w:fill="FFFFFF" w:themeFill="background1"/>
          </w:tcPr>
          <w:p w14:paraId="24528D52"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*National Indigenous People’s Day</w:t>
            </w:r>
          </w:p>
          <w:p w14:paraId="0E04525E"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*Multi-culturist Day</w:t>
            </w:r>
          </w:p>
          <w:p w14:paraId="56D88FE0"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*Summer Solstice</w:t>
            </w:r>
          </w:p>
          <w:p w14:paraId="4D147943" w14:textId="77777777" w:rsidR="00607976" w:rsidRPr="009E51D5" w:rsidRDefault="00607976" w:rsidP="00607976">
            <w:pPr>
              <w:cnfStyle w:val="000000100000" w:firstRow="0" w:lastRow="0" w:firstColumn="0" w:lastColumn="0" w:oddVBand="0" w:evenVBand="0" w:oddHBand="1" w:evenHBand="0" w:firstRowFirstColumn="0" w:firstRowLastColumn="0" w:lastRowFirstColumn="0" w:lastRowLastColumn="0"/>
            </w:pPr>
            <w:r>
              <w:rPr>
                <w:sz w:val="18"/>
                <w:szCs w:val="18"/>
              </w:rPr>
              <w:t>*End of School</w:t>
            </w:r>
          </w:p>
        </w:tc>
      </w:tr>
      <w:tr w:rsidR="00607976" w14:paraId="52A9F44D" w14:textId="77777777" w:rsidTr="00151DDF">
        <w:trPr>
          <w:trHeight w:val="833"/>
        </w:trPr>
        <w:tc>
          <w:tcPr>
            <w:cnfStyle w:val="001000000000" w:firstRow="0" w:lastRow="0" w:firstColumn="1" w:lastColumn="0" w:oddVBand="0" w:evenVBand="0" w:oddHBand="0" w:evenHBand="0" w:firstRowFirstColumn="0" w:firstRowLastColumn="0" w:lastRowFirstColumn="0" w:lastRowLastColumn="0"/>
            <w:tcW w:w="1808" w:type="dxa"/>
            <w:shd w:val="clear" w:color="auto" w:fill="D9E2F3" w:themeFill="accent1" w:themeFillTint="33"/>
          </w:tcPr>
          <w:p w14:paraId="43B57396" w14:textId="77777777" w:rsidR="00607976" w:rsidRDefault="00607976" w:rsidP="00607976">
            <w:pPr>
              <w:rPr>
                <w:b w:val="0"/>
                <w:bCs w:val="0"/>
              </w:rPr>
            </w:pPr>
            <w:r w:rsidRPr="00897954">
              <w:t xml:space="preserve">Language </w:t>
            </w:r>
          </w:p>
          <w:p w14:paraId="232023E0" w14:textId="77777777" w:rsidR="00607976" w:rsidRPr="00897954" w:rsidRDefault="00607976" w:rsidP="00607976">
            <w:pPr>
              <w:rPr>
                <w:b w:val="0"/>
                <w:bCs w:val="0"/>
              </w:rPr>
            </w:pPr>
            <w:r>
              <w:t>Experiences</w:t>
            </w:r>
          </w:p>
          <w:p w14:paraId="230D0ECF" w14:textId="77777777" w:rsidR="00607976" w:rsidRPr="002F05C4" w:rsidRDefault="00607976" w:rsidP="00607976">
            <w:pPr>
              <w:tabs>
                <w:tab w:val="left" w:pos="1198"/>
              </w:tabs>
              <w:rPr>
                <w:b w:val="0"/>
                <w:bCs w:val="0"/>
              </w:rPr>
            </w:pPr>
          </w:p>
        </w:tc>
        <w:tc>
          <w:tcPr>
            <w:tcW w:w="3544" w:type="dxa"/>
            <w:gridSpan w:val="7"/>
            <w:shd w:val="clear" w:color="auto" w:fill="D9E2F3" w:themeFill="accent1" w:themeFillTint="33"/>
          </w:tcPr>
          <w:p w14:paraId="46FDEB26" w14:textId="77777777"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*co-creating class norms and culture</w:t>
            </w:r>
          </w:p>
          <w:p w14:paraId="1632E361" w14:textId="77777777"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*introducing oneself to new peers</w:t>
            </w:r>
          </w:p>
          <w:p w14:paraId="3949BA29" w14:textId="77777777" w:rsidR="00607976" w:rsidRPr="00C356DD"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*relating personal and family history</w:t>
            </w:r>
          </w:p>
        </w:tc>
        <w:tc>
          <w:tcPr>
            <w:tcW w:w="2977" w:type="dxa"/>
            <w:gridSpan w:val="7"/>
            <w:shd w:val="clear" w:color="auto" w:fill="D9E2F3" w:themeFill="accent1" w:themeFillTint="33"/>
          </w:tcPr>
          <w:p w14:paraId="5C777A07" w14:textId="77777777"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*determining importance; main idea/events/details</w:t>
            </w:r>
          </w:p>
          <w:p w14:paraId="6E915527" w14:textId="77777777"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*summarizing – paraphrasing</w:t>
            </w:r>
          </w:p>
          <w:p w14:paraId="587CA79C" w14:textId="77777777" w:rsidR="00607976" w:rsidRPr="00C356DD"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p>
        </w:tc>
        <w:tc>
          <w:tcPr>
            <w:tcW w:w="3540" w:type="dxa"/>
            <w:gridSpan w:val="7"/>
            <w:shd w:val="clear" w:color="auto" w:fill="D9E2F3" w:themeFill="accent1" w:themeFillTint="33"/>
          </w:tcPr>
          <w:p w14:paraId="413701FC" w14:textId="77777777"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r w:rsidRPr="00786087">
              <w:rPr>
                <w:sz w:val="18"/>
                <w:szCs w:val="18"/>
              </w:rPr>
              <w:t>developing public-speaking confidence</w:t>
            </w:r>
            <w:r>
              <w:rPr>
                <w:sz w:val="18"/>
                <w:szCs w:val="18"/>
              </w:rPr>
              <w:t>;</w:t>
            </w:r>
            <w:r w:rsidRPr="00786087">
              <w:rPr>
                <w:sz w:val="18"/>
                <w:szCs w:val="18"/>
              </w:rPr>
              <w:t xml:space="preserve"> </w:t>
            </w:r>
            <w:r>
              <w:rPr>
                <w:sz w:val="18"/>
                <w:szCs w:val="18"/>
              </w:rPr>
              <w:t xml:space="preserve"> </w:t>
            </w:r>
            <w:r w:rsidRPr="00786087">
              <w:rPr>
                <w:sz w:val="18"/>
                <w:szCs w:val="18"/>
              </w:rPr>
              <w:t xml:space="preserve">argument </w:t>
            </w:r>
            <w:r>
              <w:rPr>
                <w:sz w:val="18"/>
                <w:szCs w:val="18"/>
              </w:rPr>
              <w:t>and personal speaking style</w:t>
            </w:r>
          </w:p>
          <w:p w14:paraId="2653891C" w14:textId="77EE13D4" w:rsidR="004E7D22" w:rsidRPr="00C356DD" w:rsidRDefault="004E7D22"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r w:rsidR="00F2384C">
              <w:rPr>
                <w:sz w:val="18"/>
                <w:szCs w:val="18"/>
              </w:rPr>
              <w:t xml:space="preserve">oral </w:t>
            </w:r>
            <w:r w:rsidR="009136C1">
              <w:rPr>
                <w:sz w:val="18"/>
                <w:szCs w:val="18"/>
              </w:rPr>
              <w:t>language-cultural connections</w:t>
            </w:r>
          </w:p>
          <w:p w14:paraId="7653F31D" w14:textId="77777777" w:rsidR="00607976" w:rsidRPr="00C356DD"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p>
        </w:tc>
        <w:tc>
          <w:tcPr>
            <w:tcW w:w="3402" w:type="dxa"/>
            <w:gridSpan w:val="7"/>
            <w:shd w:val="clear" w:color="auto" w:fill="D9E2F3" w:themeFill="accent1" w:themeFillTint="33"/>
          </w:tcPr>
          <w:p w14:paraId="0DA2A62F" w14:textId="77777777"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sidRPr="00C356DD">
              <w:rPr>
                <w:sz w:val="18"/>
                <w:szCs w:val="18"/>
              </w:rPr>
              <w:t>*</w:t>
            </w:r>
            <w:r>
              <w:rPr>
                <w:sz w:val="18"/>
                <w:szCs w:val="18"/>
              </w:rPr>
              <w:t>r</w:t>
            </w:r>
            <w:r w:rsidRPr="00C356DD">
              <w:rPr>
                <w:sz w:val="18"/>
                <w:szCs w:val="18"/>
              </w:rPr>
              <w:t>eaders Theatre: altering voice to communicate</w:t>
            </w:r>
          </w:p>
          <w:p w14:paraId="33CE1C49" w14:textId="77777777" w:rsidR="00607976" w:rsidRPr="00723195"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sidRPr="00C356DD">
              <w:rPr>
                <w:sz w:val="18"/>
                <w:szCs w:val="18"/>
              </w:rPr>
              <w:t>*</w:t>
            </w:r>
            <w:r>
              <w:rPr>
                <w:sz w:val="18"/>
                <w:szCs w:val="18"/>
              </w:rPr>
              <w:t>r</w:t>
            </w:r>
            <w:r w:rsidRPr="00C356DD">
              <w:rPr>
                <w:sz w:val="18"/>
                <w:szCs w:val="18"/>
              </w:rPr>
              <w:t>etelling – chronological and with content vocabulary</w:t>
            </w:r>
          </w:p>
        </w:tc>
        <w:tc>
          <w:tcPr>
            <w:tcW w:w="1417" w:type="dxa"/>
            <w:gridSpan w:val="4"/>
            <w:shd w:val="clear" w:color="auto" w:fill="D9E2F3" w:themeFill="accent1" w:themeFillTint="33"/>
          </w:tcPr>
          <w:p w14:paraId="051FF3BD" w14:textId="77777777" w:rsidR="00607976" w:rsidRPr="00723195"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Personal reflection and self -assessment</w:t>
            </w:r>
          </w:p>
        </w:tc>
        <w:tc>
          <w:tcPr>
            <w:tcW w:w="1281" w:type="dxa"/>
            <w:shd w:val="clear" w:color="auto" w:fill="D9E2F3" w:themeFill="accent1" w:themeFillTint="33"/>
          </w:tcPr>
          <w:p w14:paraId="35D65D9F" w14:textId="77777777"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p>
          <w:p w14:paraId="7BD26CEF" w14:textId="77777777" w:rsidR="00607976" w:rsidRPr="00C356DD"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consolidation</w:t>
            </w:r>
          </w:p>
        </w:tc>
      </w:tr>
      <w:tr w:rsidR="00607976" w14:paraId="32C1649F" w14:textId="77777777" w:rsidTr="00151DDF">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1808" w:type="dxa"/>
            <w:shd w:val="clear" w:color="auto" w:fill="auto"/>
          </w:tcPr>
          <w:p w14:paraId="5D0E01F7" w14:textId="77777777" w:rsidR="00607976" w:rsidRPr="00394A33" w:rsidRDefault="00607976" w:rsidP="00607976">
            <w:pPr>
              <w:rPr>
                <w:sz w:val="18"/>
                <w:szCs w:val="18"/>
              </w:rPr>
            </w:pPr>
            <w:r w:rsidRPr="00394A33">
              <w:t>Vocabulary</w:t>
            </w:r>
            <w:r w:rsidRPr="00394A33">
              <w:rPr>
                <w:sz w:val="18"/>
                <w:szCs w:val="18"/>
              </w:rPr>
              <w:t xml:space="preserve"> </w:t>
            </w:r>
          </w:p>
          <w:p w14:paraId="7D6E5251" w14:textId="77777777" w:rsidR="00607976" w:rsidRPr="007A4BEA" w:rsidRDefault="00607976" w:rsidP="00607976">
            <w:pPr>
              <w:rPr>
                <w:b w:val="0"/>
                <w:bCs w:val="0"/>
              </w:rPr>
            </w:pPr>
            <w:r w:rsidRPr="00394A33">
              <w:rPr>
                <w:sz w:val="18"/>
                <w:szCs w:val="18"/>
              </w:rPr>
              <w:t>Tier II Vocabulary words</w:t>
            </w:r>
          </w:p>
        </w:tc>
        <w:tc>
          <w:tcPr>
            <w:tcW w:w="1560" w:type="dxa"/>
            <w:shd w:val="clear" w:color="auto" w:fill="auto"/>
          </w:tcPr>
          <w:p w14:paraId="0C58FBB8"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*word of the day – content related plus</w:t>
            </w:r>
          </w:p>
          <w:p w14:paraId="4CBD72EC"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*abolish, escalate, investigate, accomplish, establish, navigate, dominate, reconciliation </w:t>
            </w:r>
          </w:p>
        </w:tc>
        <w:tc>
          <w:tcPr>
            <w:tcW w:w="1552" w:type="dxa"/>
            <w:gridSpan w:val="3"/>
            <w:shd w:val="clear" w:color="auto" w:fill="auto"/>
          </w:tcPr>
          <w:p w14:paraId="1AEEA09A"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*word of the day – content related plus</w:t>
            </w:r>
          </w:p>
          <w:p w14:paraId="4F93F7C1" w14:textId="77777777" w:rsidR="00607976" w:rsidRPr="00C356DD"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*accurate, evaluate, opposed, announce, exhaust, ordinary, huddle, equivalent, patience</w:t>
            </w:r>
          </w:p>
        </w:tc>
        <w:tc>
          <w:tcPr>
            <w:tcW w:w="1631" w:type="dxa"/>
            <w:gridSpan w:val="4"/>
            <w:shd w:val="clear" w:color="auto" w:fill="auto"/>
          </w:tcPr>
          <w:p w14:paraId="7A948FB6"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*word of the day – content related plus</w:t>
            </w:r>
          </w:p>
          <w:p w14:paraId="305A28D6"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*anxious, expansion, passage, approach, expectation, persuade, unfamiliar, wholistic</w:t>
            </w:r>
          </w:p>
        </w:tc>
        <w:tc>
          <w:tcPr>
            <w:tcW w:w="1778" w:type="dxa"/>
            <w:gridSpan w:val="6"/>
            <w:shd w:val="clear" w:color="auto" w:fill="auto"/>
          </w:tcPr>
          <w:p w14:paraId="0DDD6CFE"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*word of the day – content related plus</w:t>
            </w:r>
          </w:p>
          <w:p w14:paraId="02AAF82F"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*approval, explain, primary, approximate, express, recently, drowsy, sacred</w:t>
            </w:r>
          </w:p>
        </w:tc>
        <w:tc>
          <w:tcPr>
            <w:tcW w:w="1701" w:type="dxa"/>
            <w:gridSpan w:val="3"/>
            <w:shd w:val="clear" w:color="auto" w:fill="auto"/>
          </w:tcPr>
          <w:p w14:paraId="73FFE77B"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*word of the day – content related plus</w:t>
            </w:r>
          </w:p>
          <w:p w14:paraId="3B6053AB"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*argument, extend, reference, avoid, familiar, review, identify, influence, </w:t>
            </w:r>
          </w:p>
        </w:tc>
        <w:tc>
          <w:tcPr>
            <w:tcW w:w="1701" w:type="dxa"/>
            <w:gridSpan w:val="3"/>
            <w:shd w:val="clear" w:color="auto" w:fill="auto"/>
          </w:tcPr>
          <w:p w14:paraId="7976ACF2"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*word of the day – content related plus</w:t>
            </w:r>
          </w:p>
          <w:p w14:paraId="58D5BA59"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briskly, frequent, revolt cease, gigantic, scarce, vertical, relational</w:t>
            </w:r>
          </w:p>
        </w:tc>
        <w:tc>
          <w:tcPr>
            <w:tcW w:w="1344" w:type="dxa"/>
            <w:gridSpan w:val="3"/>
            <w:shd w:val="clear" w:color="auto" w:fill="auto"/>
          </w:tcPr>
          <w:p w14:paraId="1A5ABAAE"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*word of the day – content related plus</w:t>
            </w:r>
          </w:p>
          <w:p w14:paraId="25B87097"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conclude, glare, significant, conflict, harsh, source, edible, exploration</w:t>
            </w:r>
          </w:p>
        </w:tc>
        <w:tc>
          <w:tcPr>
            <w:tcW w:w="1632" w:type="dxa"/>
            <w:gridSpan w:val="3"/>
            <w:shd w:val="clear" w:color="auto" w:fill="auto"/>
          </w:tcPr>
          <w:p w14:paraId="2FC4205B"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*word of the day – content related plus</w:t>
            </w:r>
          </w:p>
          <w:p w14:paraId="121A1230" w14:textId="77777777" w:rsidR="00607976" w:rsidRPr="00766835"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*consistent, heroic, summarize, context, hesitate, superior, illegible, experiential</w:t>
            </w:r>
          </w:p>
        </w:tc>
        <w:tc>
          <w:tcPr>
            <w:tcW w:w="1630" w:type="dxa"/>
            <w:gridSpan w:val="3"/>
            <w:shd w:val="clear" w:color="auto" w:fill="auto"/>
          </w:tcPr>
          <w:p w14:paraId="0D3867B9"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*word of the day – content related plus</w:t>
            </w:r>
          </w:p>
          <w:p w14:paraId="47EFE518"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*convince, hilarious, tension, culture, historic, tolerate,</w:t>
            </w:r>
          </w:p>
          <w:p w14:paraId="5934AF18"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Effortless, generational</w:t>
            </w:r>
          </w:p>
        </w:tc>
        <w:tc>
          <w:tcPr>
            <w:tcW w:w="1632" w:type="dxa"/>
            <w:gridSpan w:val="4"/>
            <w:shd w:val="clear" w:color="auto" w:fill="auto"/>
          </w:tcPr>
          <w:p w14:paraId="552E22B4"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*word of the day – content related plus</w:t>
            </w:r>
          </w:p>
          <w:p w14:paraId="65F63E50"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*decade, horizontal, tremble, dissatisfied, hostile, unexpected, immigration, reflective</w:t>
            </w:r>
          </w:p>
        </w:tc>
      </w:tr>
      <w:tr w:rsidR="00607976" w14:paraId="2BF4D873" w14:textId="77777777" w:rsidTr="008B41FA">
        <w:trPr>
          <w:trHeight w:val="214"/>
        </w:trPr>
        <w:tc>
          <w:tcPr>
            <w:cnfStyle w:val="001000000000" w:firstRow="0" w:lastRow="0" w:firstColumn="1" w:lastColumn="0" w:oddVBand="0" w:evenVBand="0" w:oddHBand="0" w:evenHBand="0" w:firstRowFirstColumn="0" w:firstRowLastColumn="0" w:lastRowFirstColumn="0" w:lastRowLastColumn="0"/>
            <w:tcW w:w="1808" w:type="dxa"/>
            <w:shd w:val="clear" w:color="auto" w:fill="D9E2F3" w:themeFill="accent1" w:themeFillTint="33"/>
          </w:tcPr>
          <w:p w14:paraId="403DEE45" w14:textId="77777777" w:rsidR="00607976" w:rsidRPr="00897954" w:rsidRDefault="00607976" w:rsidP="00607976">
            <w:pPr>
              <w:rPr>
                <w:b w:val="0"/>
                <w:bCs w:val="0"/>
              </w:rPr>
            </w:pPr>
          </w:p>
          <w:p w14:paraId="22EAA3FC" w14:textId="77777777" w:rsidR="00607976" w:rsidRDefault="00607976" w:rsidP="00607976">
            <w:pPr>
              <w:rPr>
                <w:b w:val="0"/>
                <w:bCs w:val="0"/>
              </w:rPr>
            </w:pPr>
            <w:r>
              <w:t>Word Study</w:t>
            </w:r>
          </w:p>
          <w:p w14:paraId="1EA1C900" w14:textId="77777777" w:rsidR="00607976" w:rsidRPr="00897954" w:rsidRDefault="00607976" w:rsidP="00607976">
            <w:pPr>
              <w:rPr>
                <w:b w:val="0"/>
                <w:bCs w:val="0"/>
              </w:rPr>
            </w:pPr>
          </w:p>
        </w:tc>
        <w:tc>
          <w:tcPr>
            <w:tcW w:w="1616" w:type="dxa"/>
            <w:gridSpan w:val="2"/>
            <w:shd w:val="clear" w:color="auto" w:fill="D9E2F3" w:themeFill="accent1" w:themeFillTint="33"/>
          </w:tcPr>
          <w:p w14:paraId="3FA8BF4B" w14:textId="77777777"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*verbs and verb tense</w:t>
            </w:r>
          </w:p>
          <w:p w14:paraId="47BF8639" w14:textId="77777777" w:rsidR="00607976" w:rsidRPr="00C356DD"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*idioms</w:t>
            </w:r>
          </w:p>
        </w:tc>
        <w:tc>
          <w:tcPr>
            <w:tcW w:w="1616" w:type="dxa"/>
            <w:gridSpan w:val="4"/>
            <w:shd w:val="clear" w:color="auto" w:fill="D9E2F3" w:themeFill="accent1" w:themeFillTint="33"/>
          </w:tcPr>
          <w:p w14:paraId="198D1AB7" w14:textId="77777777" w:rsidR="00607976" w:rsidRPr="00C356DD"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*nouns/pro-nouns proper nouns/ possessive nouns</w:t>
            </w:r>
          </w:p>
        </w:tc>
        <w:tc>
          <w:tcPr>
            <w:tcW w:w="1616" w:type="dxa"/>
            <w:gridSpan w:val="4"/>
            <w:shd w:val="clear" w:color="auto" w:fill="D9E2F3" w:themeFill="accent1" w:themeFillTint="33"/>
          </w:tcPr>
          <w:p w14:paraId="5546A86F" w14:textId="77777777"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*adverbs and adjectives</w:t>
            </w:r>
          </w:p>
          <w:p w14:paraId="12B88EE2" w14:textId="77777777" w:rsidR="00607976" w:rsidRPr="00C356DD"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*contractions</w:t>
            </w:r>
          </w:p>
        </w:tc>
        <w:tc>
          <w:tcPr>
            <w:tcW w:w="1616" w:type="dxa"/>
            <w:gridSpan w:val="3"/>
            <w:shd w:val="clear" w:color="auto" w:fill="D9E2F3" w:themeFill="accent1" w:themeFillTint="33"/>
          </w:tcPr>
          <w:p w14:paraId="4D4E1E70" w14:textId="77777777"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*antonyms and synonyms</w:t>
            </w:r>
          </w:p>
          <w:p w14:paraId="48F27A37" w14:textId="77777777" w:rsidR="00607976" w:rsidRPr="00C356DD"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p>
        </w:tc>
        <w:tc>
          <w:tcPr>
            <w:tcW w:w="1616" w:type="dxa"/>
            <w:gridSpan w:val="3"/>
            <w:shd w:val="clear" w:color="auto" w:fill="D9E2F3" w:themeFill="accent1" w:themeFillTint="33"/>
          </w:tcPr>
          <w:p w14:paraId="19476D6B" w14:textId="77777777"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Greek/Latin roots:</w:t>
            </w:r>
          </w:p>
          <w:p w14:paraId="643D68C0" w14:textId="77777777"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e.g. therm, port </w:t>
            </w:r>
          </w:p>
          <w:p w14:paraId="22E88783" w14:textId="0840240C" w:rsidR="00607976" w:rsidRPr="00C356DD"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*Conjunctions –  b</w:t>
            </w:r>
            <w:r w:rsidR="001C2465">
              <w:rPr>
                <w:sz w:val="18"/>
                <w:szCs w:val="18"/>
              </w:rPr>
              <w:t>ecause</w:t>
            </w:r>
            <w:r w:rsidR="00146A75">
              <w:rPr>
                <w:sz w:val="18"/>
                <w:szCs w:val="18"/>
              </w:rPr>
              <w:t>, if only, either,</w:t>
            </w:r>
            <w:r w:rsidR="00605B1F">
              <w:rPr>
                <w:sz w:val="18"/>
                <w:szCs w:val="18"/>
              </w:rPr>
              <w:t xml:space="preserve"> even if</w:t>
            </w:r>
          </w:p>
        </w:tc>
        <w:tc>
          <w:tcPr>
            <w:tcW w:w="1616" w:type="dxa"/>
            <w:gridSpan w:val="3"/>
            <w:shd w:val="clear" w:color="auto" w:fill="D9E2F3" w:themeFill="accent1" w:themeFillTint="33"/>
          </w:tcPr>
          <w:p w14:paraId="4DA3666F" w14:textId="77777777"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Greek/Latin roots:</w:t>
            </w:r>
          </w:p>
          <w:p w14:paraId="109D92DC" w14:textId="77777777"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e.g. photo, tele</w:t>
            </w:r>
          </w:p>
          <w:p w14:paraId="0B15686B" w14:textId="77777777"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Interjections – e.g</w:t>
            </w:r>
            <w:r w:rsidR="00605B1F">
              <w:rPr>
                <w:sz w:val="18"/>
                <w:szCs w:val="18"/>
              </w:rPr>
              <w:t>.</w:t>
            </w:r>
          </w:p>
          <w:p w14:paraId="0817AFEE" w14:textId="530CE551" w:rsidR="00605B1F" w:rsidRPr="00C356DD" w:rsidRDefault="006C0BF8" w:rsidP="00607976">
            <w:pPr>
              <w:cnfStyle w:val="000000000000" w:firstRow="0" w:lastRow="0" w:firstColumn="0" w:lastColumn="0" w:oddVBand="0" w:evenVBand="0" w:oddHBand="0" w:evenHBand="0" w:firstRowFirstColumn="0" w:firstRowLastColumn="0" w:lastRowFirstColumn="0" w:lastRowLastColumn="0"/>
              <w:rPr>
                <w:b/>
                <w:bCs/>
                <w:sz w:val="18"/>
                <w:szCs w:val="18"/>
              </w:rPr>
            </w:pPr>
            <w:r>
              <w:rPr>
                <w:sz w:val="18"/>
                <w:szCs w:val="18"/>
              </w:rPr>
              <w:t>o</w:t>
            </w:r>
            <w:r w:rsidR="00605B1F">
              <w:rPr>
                <w:sz w:val="18"/>
                <w:szCs w:val="18"/>
              </w:rPr>
              <w:t>uch, phooey,</w:t>
            </w:r>
            <w:r w:rsidR="00254481">
              <w:rPr>
                <w:sz w:val="18"/>
                <w:szCs w:val="18"/>
              </w:rPr>
              <w:t xml:space="preserve"> ugh</w:t>
            </w:r>
          </w:p>
        </w:tc>
        <w:tc>
          <w:tcPr>
            <w:tcW w:w="1616" w:type="dxa"/>
            <w:gridSpan w:val="5"/>
            <w:shd w:val="clear" w:color="auto" w:fill="D9E2F3" w:themeFill="accent1" w:themeFillTint="33"/>
          </w:tcPr>
          <w:p w14:paraId="0FC5052C" w14:textId="77777777"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Greek/Latin roots:</w:t>
            </w:r>
          </w:p>
          <w:p w14:paraId="146415F2" w14:textId="77777777"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e.g. graph, geo</w:t>
            </w:r>
          </w:p>
          <w:p w14:paraId="6D1FE430" w14:textId="77777777"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*homonyms – e.g. </w:t>
            </w:r>
          </w:p>
          <w:p w14:paraId="5EAA97CA" w14:textId="4E0BA27A" w:rsidR="00254481" w:rsidRPr="00C356DD" w:rsidRDefault="006C0BF8" w:rsidP="00607976">
            <w:pPr>
              <w:cnfStyle w:val="000000000000" w:firstRow="0" w:lastRow="0" w:firstColumn="0" w:lastColumn="0" w:oddVBand="0" w:evenVBand="0" w:oddHBand="0" w:evenHBand="0" w:firstRowFirstColumn="0" w:firstRowLastColumn="0" w:lastRowFirstColumn="0" w:lastRowLastColumn="0"/>
              <w:rPr>
                <w:b/>
                <w:bCs/>
                <w:sz w:val="18"/>
                <w:szCs w:val="18"/>
              </w:rPr>
            </w:pPr>
            <w:r>
              <w:rPr>
                <w:sz w:val="18"/>
                <w:szCs w:val="18"/>
              </w:rPr>
              <w:t>r</w:t>
            </w:r>
            <w:r w:rsidR="00DC0A10">
              <w:rPr>
                <w:sz w:val="18"/>
                <w:szCs w:val="18"/>
              </w:rPr>
              <w:t>ing, right, rose, spring, belt</w:t>
            </w:r>
          </w:p>
        </w:tc>
        <w:tc>
          <w:tcPr>
            <w:tcW w:w="1616" w:type="dxa"/>
            <w:gridSpan w:val="3"/>
            <w:shd w:val="clear" w:color="auto" w:fill="D9E2F3" w:themeFill="accent1" w:themeFillTint="33"/>
          </w:tcPr>
          <w:p w14:paraId="518E0709" w14:textId="77777777"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Greek/Latin roots:</w:t>
            </w:r>
          </w:p>
          <w:p w14:paraId="50B0B843" w14:textId="77777777"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e.g. phono, micro</w:t>
            </w:r>
          </w:p>
          <w:p w14:paraId="2699D3EF" w14:textId="77777777"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*Homophones – </w:t>
            </w:r>
          </w:p>
          <w:p w14:paraId="76643962" w14:textId="5369C2A7" w:rsidR="00607976" w:rsidRPr="00C356DD" w:rsidRDefault="006C0BF8"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there, their, they’re , red</w:t>
            </w:r>
            <w:r w:rsidR="00C211FD">
              <w:rPr>
                <w:sz w:val="18"/>
                <w:szCs w:val="18"/>
              </w:rPr>
              <w:t>, read</w:t>
            </w:r>
          </w:p>
        </w:tc>
        <w:tc>
          <w:tcPr>
            <w:tcW w:w="1616" w:type="dxa"/>
            <w:gridSpan w:val="3"/>
            <w:shd w:val="clear" w:color="auto" w:fill="D9E2F3" w:themeFill="accent1" w:themeFillTint="33"/>
          </w:tcPr>
          <w:p w14:paraId="7DFA6254" w14:textId="77777777"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Greek/Latin roots:</w:t>
            </w:r>
          </w:p>
          <w:p w14:paraId="099B28EE" w14:textId="77777777" w:rsidR="00607976" w:rsidRPr="00C356DD"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e.g. bio, chron</w:t>
            </w:r>
          </w:p>
          <w:p w14:paraId="207DE20B" w14:textId="77777777" w:rsidR="00607976" w:rsidRPr="00C356DD"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p>
        </w:tc>
        <w:tc>
          <w:tcPr>
            <w:tcW w:w="1617" w:type="dxa"/>
            <w:gridSpan w:val="3"/>
            <w:shd w:val="clear" w:color="auto" w:fill="D9E2F3" w:themeFill="accent1" w:themeFillTint="33"/>
          </w:tcPr>
          <w:p w14:paraId="18558096" w14:textId="77777777"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Greek/Latin roots:</w:t>
            </w:r>
          </w:p>
          <w:p w14:paraId="2332C400" w14:textId="77777777"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e.g. spir, mort</w:t>
            </w:r>
          </w:p>
          <w:p w14:paraId="6D95EEBE" w14:textId="77777777" w:rsidR="00607976" w:rsidRPr="00C356DD"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p>
        </w:tc>
      </w:tr>
      <w:tr w:rsidR="00607976" w14:paraId="02ED9FB1" w14:textId="77777777" w:rsidTr="00151DDF">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1808" w:type="dxa"/>
            <w:shd w:val="clear" w:color="auto" w:fill="auto"/>
          </w:tcPr>
          <w:p w14:paraId="6B207D21" w14:textId="77777777" w:rsidR="00607976" w:rsidRDefault="00607976" w:rsidP="00607976">
            <w:pPr>
              <w:rPr>
                <w:b w:val="0"/>
                <w:bCs w:val="0"/>
              </w:rPr>
            </w:pPr>
            <w:r>
              <w:t>Phonics/</w:t>
            </w:r>
            <w:r w:rsidRPr="00394A33">
              <w:t>Spelling</w:t>
            </w:r>
          </w:p>
          <w:p w14:paraId="586D5485" w14:textId="77777777" w:rsidR="00607976" w:rsidRPr="00394A33" w:rsidRDefault="00607976" w:rsidP="00607976">
            <w:r>
              <w:t>Concepts</w:t>
            </w:r>
          </w:p>
        </w:tc>
        <w:tc>
          <w:tcPr>
            <w:tcW w:w="1560" w:type="dxa"/>
            <w:shd w:val="clear" w:color="auto" w:fill="auto"/>
          </w:tcPr>
          <w:p w14:paraId="75506421"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*review of open and closed syllables</w:t>
            </w:r>
          </w:p>
          <w:p w14:paraId="281E42D2"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*Consonant ‘le’</w:t>
            </w:r>
          </w:p>
        </w:tc>
        <w:tc>
          <w:tcPr>
            <w:tcW w:w="1552" w:type="dxa"/>
            <w:gridSpan w:val="3"/>
            <w:shd w:val="clear" w:color="auto" w:fill="auto"/>
          </w:tcPr>
          <w:p w14:paraId="2BF63D72"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*silent ‘e’</w:t>
            </w:r>
          </w:p>
          <w:p w14:paraId="209FF903"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*vowel teams</w:t>
            </w:r>
          </w:p>
          <w:p w14:paraId="34209D37"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*r-controlled vowels</w:t>
            </w:r>
          </w:p>
        </w:tc>
        <w:tc>
          <w:tcPr>
            <w:tcW w:w="1631" w:type="dxa"/>
            <w:gridSpan w:val="4"/>
            <w:shd w:val="clear" w:color="auto" w:fill="auto"/>
          </w:tcPr>
          <w:p w14:paraId="623C1880"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*diphthongs</w:t>
            </w:r>
          </w:p>
          <w:p w14:paraId="3684D851"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*affixes and multisyllabic words</w:t>
            </w:r>
          </w:p>
        </w:tc>
        <w:tc>
          <w:tcPr>
            <w:tcW w:w="1778" w:type="dxa"/>
            <w:gridSpan w:val="6"/>
            <w:shd w:val="clear" w:color="auto" w:fill="auto"/>
          </w:tcPr>
          <w:p w14:paraId="216B71E5"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p>
          <w:p w14:paraId="31FD2932"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consolidation</w:t>
            </w:r>
          </w:p>
        </w:tc>
        <w:tc>
          <w:tcPr>
            <w:tcW w:w="1701" w:type="dxa"/>
            <w:gridSpan w:val="3"/>
            <w:shd w:val="clear" w:color="auto" w:fill="auto"/>
          </w:tcPr>
          <w:p w14:paraId="5822362F"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sz w:val="18"/>
                <w:szCs w:val="18"/>
              </w:rPr>
              <w:t xml:space="preserve">*various ways to spell </w:t>
            </w:r>
            <w:r>
              <w:rPr>
                <w:rFonts w:cstheme="minorHAnsi"/>
                <w:sz w:val="18"/>
                <w:szCs w:val="18"/>
              </w:rPr>
              <w:t>ā</w:t>
            </w:r>
          </w:p>
          <w:p w14:paraId="33858CCE" w14:textId="77777777" w:rsidR="00607976" w:rsidRPr="00DC2A05"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rFonts w:cstheme="minorHAnsi"/>
                <w:sz w:val="18"/>
                <w:szCs w:val="18"/>
              </w:rPr>
              <w:t>*various ways to spell ē</w:t>
            </w:r>
          </w:p>
        </w:tc>
        <w:tc>
          <w:tcPr>
            <w:tcW w:w="1701" w:type="dxa"/>
            <w:gridSpan w:val="3"/>
            <w:shd w:val="clear" w:color="auto" w:fill="auto"/>
          </w:tcPr>
          <w:p w14:paraId="25778B9C"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*various ways to spell </w:t>
            </w:r>
            <w:r>
              <w:rPr>
                <w:rFonts w:cstheme="minorHAnsi"/>
                <w:sz w:val="18"/>
                <w:szCs w:val="18"/>
              </w:rPr>
              <w:t>ō</w:t>
            </w:r>
          </w:p>
          <w:p w14:paraId="7633B22A"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*various ways to spell </w:t>
            </w:r>
            <w:r>
              <w:rPr>
                <w:rFonts w:cstheme="minorHAnsi"/>
                <w:sz w:val="18"/>
                <w:szCs w:val="18"/>
              </w:rPr>
              <w:t>ī</w:t>
            </w:r>
          </w:p>
        </w:tc>
        <w:tc>
          <w:tcPr>
            <w:tcW w:w="1344" w:type="dxa"/>
            <w:gridSpan w:val="3"/>
            <w:shd w:val="clear" w:color="auto" w:fill="auto"/>
          </w:tcPr>
          <w:p w14:paraId="3846F4F0"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*various ways to spell </w:t>
            </w:r>
            <w:r>
              <w:rPr>
                <w:rFonts w:cstheme="minorHAnsi"/>
                <w:sz w:val="18"/>
                <w:szCs w:val="18"/>
              </w:rPr>
              <w:t>ū</w:t>
            </w:r>
          </w:p>
        </w:tc>
        <w:tc>
          <w:tcPr>
            <w:tcW w:w="1632" w:type="dxa"/>
            <w:gridSpan w:val="3"/>
            <w:shd w:val="clear" w:color="auto" w:fill="auto"/>
          </w:tcPr>
          <w:p w14:paraId="152F6272"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*various ways to spell /ou/ (out/cow)</w:t>
            </w:r>
          </w:p>
          <w:p w14:paraId="55E07F49"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and (/oo/)</w:t>
            </w:r>
          </w:p>
        </w:tc>
        <w:tc>
          <w:tcPr>
            <w:tcW w:w="1630" w:type="dxa"/>
            <w:gridSpan w:val="3"/>
            <w:shd w:val="clear" w:color="auto" w:fill="auto"/>
          </w:tcPr>
          <w:p w14:paraId="2080057D"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*various ways to spell /er/</w:t>
            </w:r>
          </w:p>
        </w:tc>
        <w:tc>
          <w:tcPr>
            <w:tcW w:w="1632" w:type="dxa"/>
            <w:gridSpan w:val="4"/>
            <w:shd w:val="clear" w:color="auto" w:fill="auto"/>
          </w:tcPr>
          <w:p w14:paraId="6A5F4A73"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p>
          <w:p w14:paraId="64B806E6" w14:textId="77777777" w:rsidR="00607976" w:rsidRPr="00F63A34"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sidRPr="00F63A34">
              <w:rPr>
                <w:sz w:val="18"/>
                <w:szCs w:val="18"/>
              </w:rPr>
              <w:t>Consolidation</w:t>
            </w:r>
          </w:p>
        </w:tc>
      </w:tr>
      <w:tr w:rsidR="00607976" w14:paraId="65E7708B" w14:textId="77777777" w:rsidTr="00151DDF">
        <w:trPr>
          <w:trHeight w:val="214"/>
        </w:trPr>
        <w:tc>
          <w:tcPr>
            <w:cnfStyle w:val="001000000000" w:firstRow="0" w:lastRow="0" w:firstColumn="1" w:lastColumn="0" w:oddVBand="0" w:evenVBand="0" w:oddHBand="0" w:evenHBand="0" w:firstRowFirstColumn="0" w:firstRowLastColumn="0" w:lastRowFirstColumn="0" w:lastRowLastColumn="0"/>
            <w:tcW w:w="1808" w:type="dxa"/>
            <w:shd w:val="clear" w:color="auto" w:fill="D9E2F3" w:themeFill="accent1" w:themeFillTint="33"/>
          </w:tcPr>
          <w:p w14:paraId="7113FF9F" w14:textId="77777777" w:rsidR="00607976" w:rsidRDefault="00607976" w:rsidP="00607976">
            <w:pPr>
              <w:rPr>
                <w:sz w:val="24"/>
                <w:szCs w:val="24"/>
              </w:rPr>
            </w:pPr>
            <w:r w:rsidRPr="00AC6154">
              <w:rPr>
                <w:sz w:val="24"/>
                <w:szCs w:val="24"/>
              </w:rPr>
              <w:t>Writing</w:t>
            </w:r>
            <w:r w:rsidRPr="00AC6154">
              <w:rPr>
                <w:b w:val="0"/>
                <w:bCs w:val="0"/>
                <w:sz w:val="24"/>
                <w:szCs w:val="24"/>
              </w:rPr>
              <w:t xml:space="preserve"> </w:t>
            </w:r>
          </w:p>
          <w:p w14:paraId="27426B0E" w14:textId="77777777" w:rsidR="00607976" w:rsidRPr="00394A33" w:rsidRDefault="00607976" w:rsidP="00607976">
            <w:r w:rsidRPr="00394A33">
              <w:t>Types</w:t>
            </w:r>
          </w:p>
          <w:p w14:paraId="3A11BF0B" w14:textId="77777777" w:rsidR="00607976" w:rsidRPr="00394A33" w:rsidRDefault="00607976" w:rsidP="00607976"/>
          <w:p w14:paraId="49511C82" w14:textId="0DE4FDED" w:rsidR="00607976" w:rsidRDefault="00607976" w:rsidP="00607976">
            <w:pPr>
              <w:rPr>
                <w:b w:val="0"/>
                <w:bCs w:val="0"/>
              </w:rPr>
            </w:pPr>
            <w:r w:rsidRPr="00394A33">
              <w:t xml:space="preserve">Techniques </w:t>
            </w:r>
          </w:p>
          <w:p w14:paraId="5FA0AAD9" w14:textId="77777777" w:rsidR="004E6E51" w:rsidRPr="00394A33" w:rsidRDefault="004E6E51" w:rsidP="00607976"/>
          <w:p w14:paraId="47BF8A22" w14:textId="23700F84" w:rsidR="00607976" w:rsidRDefault="00607976" w:rsidP="00607976">
            <w:r w:rsidRPr="00394A33">
              <w:t>Traits</w:t>
            </w:r>
            <w:r w:rsidR="004E6E51">
              <w:t>/Tool</w:t>
            </w:r>
            <w:r w:rsidR="00650A56">
              <w:t>s</w:t>
            </w:r>
          </w:p>
        </w:tc>
        <w:tc>
          <w:tcPr>
            <w:tcW w:w="1560" w:type="dxa"/>
            <w:shd w:val="clear" w:color="auto" w:fill="D9E2F3" w:themeFill="accent1" w:themeFillTint="33"/>
          </w:tcPr>
          <w:p w14:paraId="1A230B34" w14:textId="77777777"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*narrative - biography</w:t>
            </w:r>
          </w:p>
          <w:p w14:paraId="4D717CFE" w14:textId="77777777"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r>
              <w:t xml:space="preserve"> </w:t>
            </w:r>
            <w:r w:rsidRPr="00063C65">
              <w:rPr>
                <w:sz w:val="18"/>
                <w:szCs w:val="18"/>
              </w:rPr>
              <w:t>simile</w:t>
            </w:r>
            <w:r>
              <w:rPr>
                <w:sz w:val="18"/>
                <w:szCs w:val="18"/>
              </w:rPr>
              <w:t xml:space="preserve"> and dialogue </w:t>
            </w:r>
          </w:p>
          <w:p w14:paraId="3D5226DD" w14:textId="77777777" w:rsidR="004E6E51" w:rsidRDefault="00607976" w:rsidP="00F7232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*Planning a paragraph</w:t>
            </w:r>
          </w:p>
          <w:p w14:paraId="6E988610" w14:textId="77777777" w:rsidR="00650A56" w:rsidRDefault="00650A56" w:rsidP="00F72325">
            <w:pPr>
              <w:cnfStyle w:val="000000000000" w:firstRow="0" w:lastRow="0" w:firstColumn="0" w:lastColumn="0" w:oddVBand="0" w:evenVBand="0" w:oddHBand="0" w:evenHBand="0" w:firstRowFirstColumn="0" w:firstRowLastColumn="0" w:lastRowFirstColumn="0" w:lastRowLastColumn="0"/>
              <w:rPr>
                <w:sz w:val="18"/>
                <w:szCs w:val="18"/>
              </w:rPr>
            </w:pPr>
          </w:p>
          <w:p w14:paraId="2540503A" w14:textId="607225BF" w:rsidR="00607976" w:rsidRDefault="00F72325" w:rsidP="00650A5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*ideas</w:t>
            </w:r>
          </w:p>
        </w:tc>
        <w:tc>
          <w:tcPr>
            <w:tcW w:w="1552" w:type="dxa"/>
            <w:gridSpan w:val="3"/>
            <w:shd w:val="clear" w:color="auto" w:fill="D9E2F3" w:themeFill="accent1" w:themeFillTint="33"/>
          </w:tcPr>
          <w:p w14:paraId="2F528D6C" w14:textId="77777777"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*narrative – myth/fable</w:t>
            </w:r>
          </w:p>
          <w:p w14:paraId="0D084599" w14:textId="77777777"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*metaphor and </w:t>
            </w:r>
            <w:r w:rsidRPr="00063C65">
              <w:rPr>
                <w:sz w:val="18"/>
                <w:szCs w:val="18"/>
              </w:rPr>
              <w:t>foreshadowing</w:t>
            </w:r>
            <w:r>
              <w:rPr>
                <w:sz w:val="18"/>
                <w:szCs w:val="18"/>
              </w:rPr>
              <w:t xml:space="preserve"> </w:t>
            </w:r>
          </w:p>
          <w:p w14:paraId="1432E5A8" w14:textId="77777777"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*indenting</w:t>
            </w:r>
          </w:p>
          <w:p w14:paraId="659EC220" w14:textId="77777777" w:rsidR="00650A56" w:rsidRDefault="00607976" w:rsidP="004E6E51">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*self editing</w:t>
            </w:r>
          </w:p>
          <w:p w14:paraId="4D10DC74" w14:textId="77777777" w:rsidR="00650A56" w:rsidRDefault="00650A56" w:rsidP="004E6E51">
            <w:pPr>
              <w:cnfStyle w:val="000000000000" w:firstRow="0" w:lastRow="0" w:firstColumn="0" w:lastColumn="0" w:oddVBand="0" w:evenVBand="0" w:oddHBand="0" w:evenHBand="0" w:firstRowFirstColumn="0" w:firstRowLastColumn="0" w:lastRowFirstColumn="0" w:lastRowLastColumn="0"/>
              <w:rPr>
                <w:sz w:val="18"/>
                <w:szCs w:val="18"/>
              </w:rPr>
            </w:pPr>
          </w:p>
          <w:p w14:paraId="7FA1177F" w14:textId="1D785E3A" w:rsidR="00607976" w:rsidRDefault="004E6E51" w:rsidP="00650A5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*ideas</w:t>
            </w:r>
          </w:p>
        </w:tc>
        <w:tc>
          <w:tcPr>
            <w:tcW w:w="1631" w:type="dxa"/>
            <w:gridSpan w:val="4"/>
            <w:shd w:val="clear" w:color="auto" w:fill="D9E2F3" w:themeFill="accent1" w:themeFillTint="33"/>
          </w:tcPr>
          <w:p w14:paraId="620F6F8D" w14:textId="77777777"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*persuasive – opinion piece</w:t>
            </w:r>
          </w:p>
          <w:p w14:paraId="05375D5A" w14:textId="77777777"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*hyperbole </w:t>
            </w:r>
          </w:p>
          <w:p w14:paraId="30EF0922" w14:textId="77777777"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p>
          <w:p w14:paraId="5D3E2B47" w14:textId="77777777"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*possessives</w:t>
            </w:r>
          </w:p>
          <w:p w14:paraId="3F6FF25D" w14:textId="77777777" w:rsidR="00650A56" w:rsidRDefault="00607976" w:rsidP="00650A5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*quotation marks</w:t>
            </w:r>
          </w:p>
          <w:p w14:paraId="4621DAEE" w14:textId="77777777" w:rsidR="00650A56" w:rsidRDefault="00650A56" w:rsidP="00650A56">
            <w:pPr>
              <w:cnfStyle w:val="000000000000" w:firstRow="0" w:lastRow="0" w:firstColumn="0" w:lastColumn="0" w:oddVBand="0" w:evenVBand="0" w:oddHBand="0" w:evenHBand="0" w:firstRowFirstColumn="0" w:firstRowLastColumn="0" w:lastRowFirstColumn="0" w:lastRowLastColumn="0"/>
              <w:rPr>
                <w:sz w:val="18"/>
                <w:szCs w:val="18"/>
              </w:rPr>
            </w:pPr>
          </w:p>
          <w:p w14:paraId="350F1909" w14:textId="35E66B3A" w:rsidR="00607976" w:rsidRDefault="00650A56" w:rsidP="00650A5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*voice</w:t>
            </w:r>
          </w:p>
        </w:tc>
        <w:tc>
          <w:tcPr>
            <w:tcW w:w="1778" w:type="dxa"/>
            <w:gridSpan w:val="6"/>
            <w:shd w:val="clear" w:color="auto" w:fill="D9E2F3" w:themeFill="accent1" w:themeFillTint="33"/>
          </w:tcPr>
          <w:p w14:paraId="1F404ABC" w14:textId="77777777"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*persuasive – argument letter</w:t>
            </w:r>
          </w:p>
          <w:p w14:paraId="241F3784" w14:textId="77777777" w:rsidR="00650A56" w:rsidRDefault="00650A56" w:rsidP="00607976">
            <w:pPr>
              <w:cnfStyle w:val="000000000000" w:firstRow="0" w:lastRow="0" w:firstColumn="0" w:lastColumn="0" w:oddVBand="0" w:evenVBand="0" w:oddHBand="0" w:evenHBand="0" w:firstRowFirstColumn="0" w:firstRowLastColumn="0" w:lastRowFirstColumn="0" w:lastRowLastColumn="0"/>
              <w:rPr>
                <w:sz w:val="18"/>
                <w:szCs w:val="18"/>
              </w:rPr>
            </w:pPr>
          </w:p>
          <w:p w14:paraId="3B9C30DD" w14:textId="77777777" w:rsidR="00650A56" w:rsidRDefault="00650A56" w:rsidP="00607976">
            <w:pPr>
              <w:cnfStyle w:val="000000000000" w:firstRow="0" w:lastRow="0" w:firstColumn="0" w:lastColumn="0" w:oddVBand="0" w:evenVBand="0" w:oddHBand="0" w:evenHBand="0" w:firstRowFirstColumn="0" w:firstRowLastColumn="0" w:lastRowFirstColumn="0" w:lastRowLastColumn="0"/>
              <w:rPr>
                <w:sz w:val="18"/>
                <w:szCs w:val="18"/>
              </w:rPr>
            </w:pPr>
          </w:p>
          <w:p w14:paraId="007FC752" w14:textId="5CA185F0"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w:t>
            </w:r>
            <w:r w:rsidRPr="00623DEF">
              <w:rPr>
                <w:sz w:val="18"/>
                <w:szCs w:val="18"/>
              </w:rPr>
              <w:t xml:space="preserve">lliteration, </w:t>
            </w:r>
          </w:p>
          <w:p w14:paraId="2E81BBB6" w14:textId="77777777" w:rsidR="00650A56" w:rsidRDefault="00650A56" w:rsidP="00607976">
            <w:pPr>
              <w:cnfStyle w:val="000000000000" w:firstRow="0" w:lastRow="0" w:firstColumn="0" w:lastColumn="0" w:oddVBand="0" w:evenVBand="0" w:oddHBand="0" w:evenHBand="0" w:firstRowFirstColumn="0" w:firstRowLastColumn="0" w:lastRowFirstColumn="0" w:lastRowLastColumn="0"/>
              <w:rPr>
                <w:sz w:val="18"/>
                <w:szCs w:val="18"/>
              </w:rPr>
            </w:pPr>
          </w:p>
          <w:p w14:paraId="3A52C0D2" w14:textId="77777777" w:rsidR="00650A56" w:rsidRDefault="00650A56" w:rsidP="00607976">
            <w:pPr>
              <w:cnfStyle w:val="000000000000" w:firstRow="0" w:lastRow="0" w:firstColumn="0" w:lastColumn="0" w:oddVBand="0" w:evenVBand="0" w:oddHBand="0" w:evenHBand="0" w:firstRowFirstColumn="0" w:firstRowLastColumn="0" w:lastRowFirstColumn="0" w:lastRowLastColumn="0"/>
              <w:rPr>
                <w:sz w:val="18"/>
                <w:szCs w:val="18"/>
              </w:rPr>
            </w:pPr>
          </w:p>
          <w:p w14:paraId="410E5108" w14:textId="420AFB2D"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*voice</w:t>
            </w:r>
          </w:p>
        </w:tc>
        <w:tc>
          <w:tcPr>
            <w:tcW w:w="1701" w:type="dxa"/>
            <w:gridSpan w:val="3"/>
            <w:shd w:val="clear" w:color="auto" w:fill="D9E2F3" w:themeFill="accent1" w:themeFillTint="33"/>
          </w:tcPr>
          <w:p w14:paraId="5D477B3E" w14:textId="77777777"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*expository – </w:t>
            </w:r>
          </w:p>
          <w:p w14:paraId="1A4FEEF0" w14:textId="77777777"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topic of choice research</w:t>
            </w:r>
          </w:p>
          <w:p w14:paraId="50B3F9B7" w14:textId="77777777" w:rsidR="00650A56" w:rsidRDefault="00650A56" w:rsidP="00607976">
            <w:pPr>
              <w:cnfStyle w:val="000000000000" w:firstRow="0" w:lastRow="0" w:firstColumn="0" w:lastColumn="0" w:oddVBand="0" w:evenVBand="0" w:oddHBand="0" w:evenHBand="0" w:firstRowFirstColumn="0" w:firstRowLastColumn="0" w:lastRowFirstColumn="0" w:lastRowLastColumn="0"/>
              <w:rPr>
                <w:sz w:val="18"/>
                <w:szCs w:val="18"/>
              </w:rPr>
            </w:pPr>
          </w:p>
          <w:p w14:paraId="078E38DE" w14:textId="0B04C2DB"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*non-fiction traits -layout, subtitles etc.</w:t>
            </w:r>
          </w:p>
          <w:p w14:paraId="56A5BA85" w14:textId="77777777" w:rsidR="00650A56" w:rsidRDefault="00650A56" w:rsidP="00607976">
            <w:pPr>
              <w:cnfStyle w:val="000000000000" w:firstRow="0" w:lastRow="0" w:firstColumn="0" w:lastColumn="0" w:oddVBand="0" w:evenVBand="0" w:oddHBand="0" w:evenHBand="0" w:firstRowFirstColumn="0" w:firstRowLastColumn="0" w:lastRowFirstColumn="0" w:lastRowLastColumn="0"/>
              <w:rPr>
                <w:sz w:val="18"/>
                <w:szCs w:val="18"/>
              </w:rPr>
            </w:pPr>
          </w:p>
          <w:p w14:paraId="762861A8" w14:textId="79A1FE4D"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*organization</w:t>
            </w:r>
          </w:p>
        </w:tc>
        <w:tc>
          <w:tcPr>
            <w:tcW w:w="1701" w:type="dxa"/>
            <w:gridSpan w:val="3"/>
            <w:shd w:val="clear" w:color="auto" w:fill="D9E2F3" w:themeFill="accent1" w:themeFillTint="33"/>
          </w:tcPr>
          <w:p w14:paraId="06374F0A" w14:textId="77777777"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*expository – </w:t>
            </w:r>
          </w:p>
          <w:p w14:paraId="12DFE06B" w14:textId="77777777"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news article or ‘how-to article</w:t>
            </w:r>
          </w:p>
          <w:p w14:paraId="55E868EC" w14:textId="77777777" w:rsidR="00650A56" w:rsidRDefault="00650A56" w:rsidP="00607976">
            <w:pPr>
              <w:cnfStyle w:val="000000000000" w:firstRow="0" w:lastRow="0" w:firstColumn="0" w:lastColumn="0" w:oddVBand="0" w:evenVBand="0" w:oddHBand="0" w:evenHBand="0" w:firstRowFirstColumn="0" w:firstRowLastColumn="0" w:lastRowFirstColumn="0" w:lastRowLastColumn="0"/>
              <w:rPr>
                <w:sz w:val="18"/>
                <w:szCs w:val="18"/>
              </w:rPr>
            </w:pPr>
          </w:p>
          <w:p w14:paraId="31B11BAC" w14:textId="3F310061"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*allusion </w:t>
            </w:r>
          </w:p>
          <w:p w14:paraId="7DD16E8B" w14:textId="77777777" w:rsidR="00650A56" w:rsidRDefault="00650A56" w:rsidP="00607976">
            <w:pPr>
              <w:cnfStyle w:val="000000000000" w:firstRow="0" w:lastRow="0" w:firstColumn="0" w:lastColumn="0" w:oddVBand="0" w:evenVBand="0" w:oddHBand="0" w:evenHBand="0" w:firstRowFirstColumn="0" w:firstRowLastColumn="0" w:lastRowFirstColumn="0" w:lastRowLastColumn="0"/>
              <w:rPr>
                <w:sz w:val="18"/>
                <w:szCs w:val="18"/>
              </w:rPr>
            </w:pPr>
          </w:p>
          <w:p w14:paraId="6B2FEFB4" w14:textId="77777777" w:rsidR="00650A56" w:rsidRDefault="00650A56" w:rsidP="00607976">
            <w:pPr>
              <w:cnfStyle w:val="000000000000" w:firstRow="0" w:lastRow="0" w:firstColumn="0" w:lastColumn="0" w:oddVBand="0" w:evenVBand="0" w:oddHBand="0" w:evenHBand="0" w:firstRowFirstColumn="0" w:firstRowLastColumn="0" w:lastRowFirstColumn="0" w:lastRowLastColumn="0"/>
              <w:rPr>
                <w:sz w:val="18"/>
                <w:szCs w:val="18"/>
              </w:rPr>
            </w:pPr>
          </w:p>
          <w:p w14:paraId="727F752A" w14:textId="1727C151"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*sentence fluency</w:t>
            </w:r>
          </w:p>
        </w:tc>
        <w:tc>
          <w:tcPr>
            <w:tcW w:w="1344" w:type="dxa"/>
            <w:gridSpan w:val="3"/>
            <w:shd w:val="clear" w:color="auto" w:fill="D9E2F3" w:themeFill="accent1" w:themeFillTint="33"/>
          </w:tcPr>
          <w:p w14:paraId="1EBECABD" w14:textId="77777777"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*descriptive - poetry</w:t>
            </w:r>
          </w:p>
          <w:p w14:paraId="146BDCD0" w14:textId="77777777" w:rsidR="00650A56" w:rsidRDefault="00650A56" w:rsidP="00607976">
            <w:pPr>
              <w:cnfStyle w:val="000000000000" w:firstRow="0" w:lastRow="0" w:firstColumn="0" w:lastColumn="0" w:oddVBand="0" w:evenVBand="0" w:oddHBand="0" w:evenHBand="0" w:firstRowFirstColumn="0" w:firstRowLastColumn="0" w:lastRowFirstColumn="0" w:lastRowLastColumn="0"/>
              <w:rPr>
                <w:sz w:val="18"/>
                <w:szCs w:val="18"/>
              </w:rPr>
            </w:pPr>
          </w:p>
          <w:p w14:paraId="49BB813F" w14:textId="77777777" w:rsidR="00650A56" w:rsidRDefault="00650A56" w:rsidP="00607976">
            <w:pPr>
              <w:cnfStyle w:val="000000000000" w:firstRow="0" w:lastRow="0" w:firstColumn="0" w:lastColumn="0" w:oddVBand="0" w:evenVBand="0" w:oddHBand="0" w:evenHBand="0" w:firstRowFirstColumn="0" w:firstRowLastColumn="0" w:lastRowFirstColumn="0" w:lastRowLastColumn="0"/>
              <w:rPr>
                <w:sz w:val="18"/>
                <w:szCs w:val="18"/>
              </w:rPr>
            </w:pPr>
          </w:p>
          <w:p w14:paraId="18747F84" w14:textId="0902C13A"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*imagery</w:t>
            </w:r>
          </w:p>
          <w:p w14:paraId="05682FE5" w14:textId="77777777" w:rsidR="00650A56" w:rsidRDefault="00650A56" w:rsidP="00607976">
            <w:pPr>
              <w:cnfStyle w:val="000000000000" w:firstRow="0" w:lastRow="0" w:firstColumn="0" w:lastColumn="0" w:oddVBand="0" w:evenVBand="0" w:oddHBand="0" w:evenHBand="0" w:firstRowFirstColumn="0" w:firstRowLastColumn="0" w:lastRowFirstColumn="0" w:lastRowLastColumn="0"/>
              <w:rPr>
                <w:sz w:val="18"/>
                <w:szCs w:val="18"/>
              </w:rPr>
            </w:pPr>
          </w:p>
          <w:p w14:paraId="33272C34" w14:textId="77777777" w:rsidR="00650A56" w:rsidRDefault="00650A56" w:rsidP="00607976">
            <w:pPr>
              <w:cnfStyle w:val="000000000000" w:firstRow="0" w:lastRow="0" w:firstColumn="0" w:lastColumn="0" w:oddVBand="0" w:evenVBand="0" w:oddHBand="0" w:evenHBand="0" w:firstRowFirstColumn="0" w:firstRowLastColumn="0" w:lastRowFirstColumn="0" w:lastRowLastColumn="0"/>
              <w:rPr>
                <w:sz w:val="18"/>
                <w:szCs w:val="18"/>
              </w:rPr>
            </w:pPr>
          </w:p>
          <w:p w14:paraId="484CB009" w14:textId="09022A8E"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*word choice </w:t>
            </w:r>
          </w:p>
        </w:tc>
        <w:tc>
          <w:tcPr>
            <w:tcW w:w="1632" w:type="dxa"/>
            <w:gridSpan w:val="3"/>
            <w:shd w:val="clear" w:color="auto" w:fill="D9E2F3" w:themeFill="accent1" w:themeFillTint="33"/>
          </w:tcPr>
          <w:p w14:paraId="410A353E" w14:textId="77777777"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*descriptive - memoir</w:t>
            </w:r>
          </w:p>
          <w:p w14:paraId="29CD6E4D" w14:textId="77777777" w:rsidR="00650A56" w:rsidRDefault="00650A56" w:rsidP="00607976">
            <w:pPr>
              <w:cnfStyle w:val="000000000000" w:firstRow="0" w:lastRow="0" w:firstColumn="0" w:lastColumn="0" w:oddVBand="0" w:evenVBand="0" w:oddHBand="0" w:evenHBand="0" w:firstRowFirstColumn="0" w:firstRowLastColumn="0" w:lastRowFirstColumn="0" w:lastRowLastColumn="0"/>
              <w:rPr>
                <w:sz w:val="18"/>
                <w:szCs w:val="18"/>
              </w:rPr>
            </w:pPr>
          </w:p>
          <w:p w14:paraId="1E7DC648" w14:textId="77777777" w:rsidR="00650A56" w:rsidRDefault="00650A56" w:rsidP="00607976">
            <w:pPr>
              <w:cnfStyle w:val="000000000000" w:firstRow="0" w:lastRow="0" w:firstColumn="0" w:lastColumn="0" w:oddVBand="0" w:evenVBand="0" w:oddHBand="0" w:evenHBand="0" w:firstRowFirstColumn="0" w:firstRowLastColumn="0" w:lastRowFirstColumn="0" w:lastRowLastColumn="0"/>
              <w:rPr>
                <w:sz w:val="18"/>
                <w:szCs w:val="18"/>
              </w:rPr>
            </w:pPr>
          </w:p>
          <w:p w14:paraId="03915A5B" w14:textId="0A99759F" w:rsidR="00650A5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*irony and </w:t>
            </w:r>
            <w:r w:rsidRPr="003377D0">
              <w:rPr>
                <w:sz w:val="18"/>
                <w:szCs w:val="18"/>
              </w:rPr>
              <w:t>sarcasm</w:t>
            </w:r>
          </w:p>
          <w:p w14:paraId="1CFA391C" w14:textId="77777777" w:rsidR="00650A56" w:rsidRDefault="00650A56" w:rsidP="00607976">
            <w:pPr>
              <w:cnfStyle w:val="000000000000" w:firstRow="0" w:lastRow="0" w:firstColumn="0" w:lastColumn="0" w:oddVBand="0" w:evenVBand="0" w:oddHBand="0" w:evenHBand="0" w:firstRowFirstColumn="0" w:firstRowLastColumn="0" w:lastRowFirstColumn="0" w:lastRowLastColumn="0"/>
              <w:rPr>
                <w:sz w:val="18"/>
                <w:szCs w:val="18"/>
              </w:rPr>
            </w:pPr>
          </w:p>
          <w:p w14:paraId="5F29E366" w14:textId="7A43FAD2"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*conventions</w:t>
            </w:r>
          </w:p>
        </w:tc>
        <w:tc>
          <w:tcPr>
            <w:tcW w:w="1630" w:type="dxa"/>
            <w:gridSpan w:val="3"/>
            <w:shd w:val="clear" w:color="auto" w:fill="D9E2F3" w:themeFill="accent1" w:themeFillTint="33"/>
          </w:tcPr>
          <w:p w14:paraId="65059C37" w14:textId="77777777"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*self-reflection – review of writing portfolio</w:t>
            </w:r>
          </w:p>
          <w:p w14:paraId="4C489D93" w14:textId="77777777" w:rsidR="00650A56" w:rsidRDefault="00650A56" w:rsidP="00607976">
            <w:pPr>
              <w:cnfStyle w:val="000000000000" w:firstRow="0" w:lastRow="0" w:firstColumn="0" w:lastColumn="0" w:oddVBand="0" w:evenVBand="0" w:oddHBand="0" w:evenHBand="0" w:firstRowFirstColumn="0" w:firstRowLastColumn="0" w:lastRowFirstColumn="0" w:lastRowLastColumn="0"/>
              <w:rPr>
                <w:sz w:val="18"/>
                <w:szCs w:val="18"/>
              </w:rPr>
            </w:pPr>
          </w:p>
          <w:p w14:paraId="2346D3DB" w14:textId="3C420863"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*editing – publishing process</w:t>
            </w:r>
          </w:p>
          <w:p w14:paraId="5CECF43C" w14:textId="77777777" w:rsidR="00650A56" w:rsidRDefault="00650A56" w:rsidP="00607976">
            <w:pPr>
              <w:cnfStyle w:val="000000000000" w:firstRow="0" w:lastRow="0" w:firstColumn="0" w:lastColumn="0" w:oddVBand="0" w:evenVBand="0" w:oddHBand="0" w:evenHBand="0" w:firstRowFirstColumn="0" w:firstRowLastColumn="0" w:lastRowFirstColumn="0" w:lastRowLastColumn="0"/>
              <w:rPr>
                <w:sz w:val="18"/>
                <w:szCs w:val="18"/>
              </w:rPr>
            </w:pPr>
          </w:p>
          <w:p w14:paraId="6F3A4548" w14:textId="303ADAE9"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*presentation</w:t>
            </w:r>
          </w:p>
        </w:tc>
        <w:tc>
          <w:tcPr>
            <w:tcW w:w="1632" w:type="dxa"/>
            <w:gridSpan w:val="4"/>
            <w:shd w:val="clear" w:color="auto" w:fill="D9E2F3" w:themeFill="accent1" w:themeFillTint="33"/>
          </w:tcPr>
          <w:p w14:paraId="2980DB5C" w14:textId="77777777"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p>
          <w:p w14:paraId="4F6C2A2B" w14:textId="77777777"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p>
          <w:p w14:paraId="039A93FC" w14:textId="77777777" w:rsidR="00607976" w:rsidRDefault="00607976" w:rsidP="00607976">
            <w:pPr>
              <w:cnfStyle w:val="000000000000" w:firstRow="0" w:lastRow="0" w:firstColumn="0" w:lastColumn="0" w:oddVBand="0" w:evenVBand="0" w:oddHBand="0" w:evenHBand="0" w:firstRowFirstColumn="0" w:firstRowLastColumn="0" w:lastRowFirstColumn="0" w:lastRowLastColumn="0"/>
              <w:rPr>
                <w:b/>
                <w:bCs/>
                <w:sz w:val="18"/>
                <w:szCs w:val="18"/>
              </w:rPr>
            </w:pPr>
          </w:p>
          <w:p w14:paraId="5C2BCE49" w14:textId="77777777" w:rsidR="00607976" w:rsidRPr="00F63A34"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sidRPr="00F63A34">
              <w:rPr>
                <w:sz w:val="18"/>
                <w:szCs w:val="18"/>
              </w:rPr>
              <w:t xml:space="preserve">Consolidation </w:t>
            </w:r>
          </w:p>
          <w:p w14:paraId="1795B903" w14:textId="77777777"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p>
        </w:tc>
      </w:tr>
      <w:tr w:rsidR="008B41FA" w14:paraId="7F26FF33" w14:textId="77777777" w:rsidTr="00252609">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1808" w:type="dxa"/>
            <w:shd w:val="clear" w:color="auto" w:fill="auto"/>
          </w:tcPr>
          <w:p w14:paraId="7AD57722" w14:textId="77777777" w:rsidR="008B41FA" w:rsidRDefault="008B41FA" w:rsidP="00607976">
            <w:r>
              <w:t xml:space="preserve">Read Aloud </w:t>
            </w:r>
          </w:p>
        </w:tc>
        <w:tc>
          <w:tcPr>
            <w:tcW w:w="3119" w:type="dxa"/>
            <w:gridSpan w:val="5"/>
            <w:shd w:val="clear" w:color="auto" w:fill="auto"/>
          </w:tcPr>
          <w:p w14:paraId="51C564BA" w14:textId="047B842D" w:rsidR="008B41FA" w:rsidRDefault="00E15DFE" w:rsidP="008B41F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r w:rsidR="008B41FA">
              <w:rPr>
                <w:sz w:val="18"/>
                <w:szCs w:val="18"/>
              </w:rPr>
              <w:t>Favorite authors/titles</w:t>
            </w:r>
          </w:p>
          <w:p w14:paraId="638FDAED" w14:textId="21B51086" w:rsidR="008B41FA" w:rsidRDefault="008B41FA" w:rsidP="008B41F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*Cross curricular</w:t>
            </w:r>
            <w:r w:rsidR="00E15DFE">
              <w:rPr>
                <w:sz w:val="18"/>
                <w:szCs w:val="18"/>
              </w:rPr>
              <w:t xml:space="preserve"> reading</w:t>
            </w:r>
          </w:p>
          <w:p w14:paraId="4777CDF0" w14:textId="5018187C" w:rsidR="008B41FA" w:rsidRDefault="008B41FA" w:rsidP="00607976">
            <w:pPr>
              <w:cnfStyle w:val="000000100000" w:firstRow="0" w:lastRow="0" w:firstColumn="0" w:lastColumn="0" w:oddVBand="0" w:evenVBand="0" w:oddHBand="1" w:evenHBand="0" w:firstRowFirstColumn="0" w:firstRowLastColumn="0" w:lastRowFirstColumn="0" w:lastRowLastColumn="0"/>
              <w:rPr>
                <w:sz w:val="18"/>
                <w:szCs w:val="18"/>
              </w:rPr>
            </w:pPr>
          </w:p>
        </w:tc>
        <w:tc>
          <w:tcPr>
            <w:tcW w:w="6804" w:type="dxa"/>
            <w:gridSpan w:val="15"/>
            <w:shd w:val="clear" w:color="auto" w:fill="auto"/>
          </w:tcPr>
          <w:p w14:paraId="42D04B88" w14:textId="26BB8F77" w:rsidR="008B41FA" w:rsidRDefault="00E15DFE" w:rsidP="00E15DFE">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r w:rsidR="008B41FA">
              <w:rPr>
                <w:sz w:val="18"/>
                <w:szCs w:val="18"/>
              </w:rPr>
              <w:t>Titles from ‘Battle of the Books’</w:t>
            </w:r>
          </w:p>
          <w:p w14:paraId="1C67879B" w14:textId="4A419A9C" w:rsidR="008B41FA" w:rsidRDefault="008B41FA" w:rsidP="00E15DFE">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*Cross curricular</w:t>
            </w:r>
            <w:r w:rsidR="00E15DFE">
              <w:rPr>
                <w:sz w:val="18"/>
                <w:szCs w:val="18"/>
              </w:rPr>
              <w:t xml:space="preserve"> reading</w:t>
            </w:r>
          </w:p>
        </w:tc>
        <w:tc>
          <w:tcPr>
            <w:tcW w:w="6238" w:type="dxa"/>
            <w:gridSpan w:val="13"/>
            <w:shd w:val="clear" w:color="auto" w:fill="auto"/>
          </w:tcPr>
          <w:p w14:paraId="78718483" w14:textId="2D1C0369" w:rsidR="008B41FA" w:rsidRDefault="00E15DFE" w:rsidP="008B41F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r w:rsidR="008B41FA">
              <w:rPr>
                <w:sz w:val="18"/>
                <w:szCs w:val="18"/>
              </w:rPr>
              <w:t>Favorite authors/titles</w:t>
            </w:r>
          </w:p>
          <w:p w14:paraId="3F2EBD75" w14:textId="190698AE" w:rsidR="008B41FA" w:rsidRDefault="008B41FA" w:rsidP="008B41F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*Cross curricular</w:t>
            </w:r>
            <w:r w:rsidR="00E15DFE">
              <w:rPr>
                <w:sz w:val="18"/>
                <w:szCs w:val="18"/>
              </w:rPr>
              <w:t xml:space="preserve"> reading</w:t>
            </w:r>
          </w:p>
        </w:tc>
      </w:tr>
      <w:tr w:rsidR="00607976" w14:paraId="4EA26309" w14:textId="77777777" w:rsidTr="00151DDF">
        <w:trPr>
          <w:trHeight w:val="1801"/>
        </w:trPr>
        <w:tc>
          <w:tcPr>
            <w:cnfStyle w:val="001000000000" w:firstRow="0" w:lastRow="0" w:firstColumn="1" w:lastColumn="0" w:oddVBand="0" w:evenVBand="0" w:oddHBand="0" w:evenHBand="0" w:firstRowFirstColumn="0" w:firstRowLastColumn="0" w:lastRowFirstColumn="0" w:lastRowLastColumn="0"/>
            <w:tcW w:w="1808" w:type="dxa"/>
            <w:shd w:val="clear" w:color="auto" w:fill="D9E2F3" w:themeFill="accent1" w:themeFillTint="33"/>
          </w:tcPr>
          <w:p w14:paraId="16195598" w14:textId="77777777" w:rsidR="00607976" w:rsidRPr="00897954" w:rsidRDefault="00607976" w:rsidP="00607976">
            <w:pPr>
              <w:rPr>
                <w:b w:val="0"/>
                <w:bCs w:val="0"/>
              </w:rPr>
            </w:pPr>
          </w:p>
          <w:p w14:paraId="64F56AAE" w14:textId="77777777" w:rsidR="00607976" w:rsidRPr="00897954" w:rsidRDefault="00607976" w:rsidP="00607976">
            <w:pPr>
              <w:rPr>
                <w:b w:val="0"/>
                <w:bCs w:val="0"/>
              </w:rPr>
            </w:pPr>
          </w:p>
          <w:p w14:paraId="360A7379" w14:textId="77777777" w:rsidR="00607976" w:rsidRPr="00897954" w:rsidRDefault="00607976" w:rsidP="00607976">
            <w:pPr>
              <w:rPr>
                <w:b w:val="0"/>
                <w:bCs w:val="0"/>
              </w:rPr>
            </w:pPr>
            <w:r>
              <w:t>Reading – comprehension Strategies</w:t>
            </w:r>
          </w:p>
          <w:p w14:paraId="49FCAFC4" w14:textId="77777777" w:rsidR="00607976" w:rsidRPr="00897954" w:rsidRDefault="00607976" w:rsidP="00607976">
            <w:pPr>
              <w:rPr>
                <w:b w:val="0"/>
                <w:bCs w:val="0"/>
              </w:rPr>
            </w:pPr>
          </w:p>
        </w:tc>
        <w:tc>
          <w:tcPr>
            <w:tcW w:w="1663" w:type="dxa"/>
            <w:gridSpan w:val="3"/>
            <w:shd w:val="clear" w:color="auto" w:fill="D9E2F3" w:themeFill="accent1" w:themeFillTint="33"/>
          </w:tcPr>
          <w:p w14:paraId="7DEFBEA0" w14:textId="77777777" w:rsidR="00607976" w:rsidRPr="000D2EF9"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*activating- pre-reading strategies </w:t>
            </w:r>
            <w:r w:rsidRPr="000D2EF9">
              <w:rPr>
                <w:sz w:val="18"/>
                <w:szCs w:val="18"/>
              </w:rPr>
              <w:t>"</w:t>
            </w:r>
            <w:r>
              <w:rPr>
                <w:sz w:val="18"/>
                <w:szCs w:val="18"/>
              </w:rPr>
              <w:t>p</w:t>
            </w:r>
            <w:r w:rsidRPr="000D2EF9">
              <w:rPr>
                <w:sz w:val="18"/>
                <w:szCs w:val="18"/>
              </w:rPr>
              <w:t>riming the cognitive pump" in order to recall relevant prior knowledge and experiences from long-term</w:t>
            </w:r>
            <w:r>
              <w:rPr>
                <w:sz w:val="18"/>
                <w:szCs w:val="18"/>
              </w:rPr>
              <w:t xml:space="preserve"> </w:t>
            </w:r>
            <w:r w:rsidRPr="000D2EF9">
              <w:rPr>
                <w:sz w:val="18"/>
                <w:szCs w:val="18"/>
              </w:rPr>
              <w:t>memory</w:t>
            </w:r>
          </w:p>
          <w:p w14:paraId="71710AD1" w14:textId="77777777" w:rsidR="00607976" w:rsidRPr="00935F81"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sidRPr="000D2EF9">
              <w:rPr>
                <w:sz w:val="18"/>
                <w:szCs w:val="18"/>
              </w:rPr>
              <w:t>in order to extract and construct meaning from text</w:t>
            </w:r>
          </w:p>
        </w:tc>
        <w:tc>
          <w:tcPr>
            <w:tcW w:w="1881" w:type="dxa"/>
            <w:gridSpan w:val="4"/>
            <w:shd w:val="clear" w:color="auto" w:fill="D9E2F3" w:themeFill="accent1" w:themeFillTint="33"/>
          </w:tcPr>
          <w:p w14:paraId="18B8D629" w14:textId="77777777" w:rsidR="00607976" w:rsidRPr="007A455D"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*monitoring/clarifying t</w:t>
            </w:r>
            <w:r w:rsidRPr="007A455D">
              <w:rPr>
                <w:sz w:val="18"/>
                <w:szCs w:val="18"/>
              </w:rPr>
              <w:t>hinking about how and what one is reading, both during and after the act of reading, for purposes of determining</w:t>
            </w:r>
          </w:p>
          <w:p w14:paraId="05FC9B78" w14:textId="77777777" w:rsidR="00607976" w:rsidRPr="00C356DD"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sidRPr="007A455D">
              <w:rPr>
                <w:sz w:val="18"/>
                <w:szCs w:val="18"/>
              </w:rPr>
              <w:t>if one is comprehending the text combined with the ability to clarify and fix up any mix-ups</w:t>
            </w:r>
          </w:p>
        </w:tc>
        <w:tc>
          <w:tcPr>
            <w:tcW w:w="1742" w:type="dxa"/>
            <w:gridSpan w:val="4"/>
            <w:shd w:val="clear" w:color="auto" w:fill="D9E2F3" w:themeFill="accent1" w:themeFillTint="33"/>
          </w:tcPr>
          <w:p w14:paraId="46E50364" w14:textId="77777777" w:rsidR="00607976" w:rsidRPr="009A7E77"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*questioning - e</w:t>
            </w:r>
            <w:r w:rsidRPr="009A7E77">
              <w:rPr>
                <w:sz w:val="18"/>
                <w:szCs w:val="18"/>
              </w:rPr>
              <w:t>ngaging in learning dialogues with text (authors), peers, and teachers through self-questioning, question</w:t>
            </w:r>
          </w:p>
          <w:p w14:paraId="5ABFE107" w14:textId="77777777"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sidRPr="009A7E77">
              <w:rPr>
                <w:sz w:val="18"/>
                <w:szCs w:val="18"/>
              </w:rPr>
              <w:t>generation, and question answering</w:t>
            </w:r>
          </w:p>
          <w:p w14:paraId="0E28B13F" w14:textId="77777777" w:rsidR="00607976" w:rsidRPr="00935F81"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p>
        </w:tc>
        <w:tc>
          <w:tcPr>
            <w:tcW w:w="1812" w:type="dxa"/>
            <w:gridSpan w:val="4"/>
            <w:shd w:val="clear" w:color="auto" w:fill="D9E2F3" w:themeFill="accent1" w:themeFillTint="33"/>
          </w:tcPr>
          <w:p w14:paraId="4A248059" w14:textId="77777777"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*introduction to Reciprocal Teaching –  independent reading groups</w:t>
            </w:r>
          </w:p>
          <w:p w14:paraId="755CB497" w14:textId="77777777"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*predictors</w:t>
            </w:r>
          </w:p>
          <w:p w14:paraId="0088F208" w14:textId="77777777"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*questioners</w:t>
            </w:r>
          </w:p>
          <w:p w14:paraId="20B9C30C" w14:textId="77777777"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*clarifiers</w:t>
            </w:r>
          </w:p>
          <w:p w14:paraId="117C684C" w14:textId="77777777" w:rsidR="00607976" w:rsidRPr="00C356DD"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*summarizers</w:t>
            </w:r>
          </w:p>
        </w:tc>
        <w:tc>
          <w:tcPr>
            <w:tcW w:w="1811" w:type="dxa"/>
            <w:gridSpan w:val="3"/>
            <w:shd w:val="clear" w:color="auto" w:fill="D9E2F3" w:themeFill="accent1" w:themeFillTint="33"/>
          </w:tcPr>
          <w:p w14:paraId="6CB9EEC8" w14:textId="77777777" w:rsidR="00607976" w:rsidRPr="00C356DD"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*inferring -b</w:t>
            </w:r>
            <w:r w:rsidRPr="00CE3044">
              <w:rPr>
                <w:sz w:val="18"/>
                <w:szCs w:val="18"/>
              </w:rPr>
              <w:t>ringing together what is spoken (written) in the text, what is unspoke</w:t>
            </w:r>
            <w:r>
              <w:rPr>
                <w:sz w:val="18"/>
                <w:szCs w:val="18"/>
              </w:rPr>
              <w:t>n</w:t>
            </w:r>
            <w:r w:rsidRPr="00CE3044">
              <w:rPr>
                <w:sz w:val="18"/>
                <w:szCs w:val="18"/>
              </w:rPr>
              <w:t xml:space="preserve"> (unwritten) in the text, and what is already</w:t>
            </w:r>
            <w:r>
              <w:rPr>
                <w:sz w:val="18"/>
                <w:szCs w:val="18"/>
              </w:rPr>
              <w:t xml:space="preserve"> </w:t>
            </w:r>
            <w:r w:rsidRPr="00CE3044">
              <w:rPr>
                <w:sz w:val="18"/>
                <w:szCs w:val="18"/>
              </w:rPr>
              <w:t>know</w:t>
            </w:r>
            <w:r>
              <w:rPr>
                <w:sz w:val="18"/>
                <w:szCs w:val="18"/>
              </w:rPr>
              <w:t>n</w:t>
            </w:r>
            <w:r w:rsidRPr="00CE3044">
              <w:rPr>
                <w:sz w:val="18"/>
                <w:szCs w:val="18"/>
              </w:rPr>
              <w:t xml:space="preserve"> by the reader in order to extract and construct meaning from the text</w:t>
            </w:r>
          </w:p>
        </w:tc>
        <w:tc>
          <w:tcPr>
            <w:tcW w:w="2431" w:type="dxa"/>
            <w:gridSpan w:val="7"/>
            <w:shd w:val="clear" w:color="auto" w:fill="D9E2F3" w:themeFill="accent1" w:themeFillTint="33"/>
          </w:tcPr>
          <w:p w14:paraId="340A5592" w14:textId="77777777" w:rsidR="00607976" w:rsidRPr="00BD1944"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*searching/selecting -s</w:t>
            </w:r>
            <w:r w:rsidRPr="00BD1944">
              <w:rPr>
                <w:sz w:val="18"/>
                <w:szCs w:val="18"/>
              </w:rPr>
              <w:t>earching a variety of sources in order to select</w:t>
            </w:r>
            <w:r>
              <w:rPr>
                <w:sz w:val="18"/>
                <w:szCs w:val="18"/>
              </w:rPr>
              <w:t xml:space="preserve"> </w:t>
            </w:r>
            <w:r w:rsidRPr="00BD1944">
              <w:rPr>
                <w:sz w:val="18"/>
                <w:szCs w:val="18"/>
              </w:rPr>
              <w:t>appropriate information to answer questions, define words and</w:t>
            </w:r>
          </w:p>
          <w:p w14:paraId="0B819B48" w14:textId="77777777"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sidRPr="00BD1944">
              <w:rPr>
                <w:sz w:val="18"/>
                <w:szCs w:val="18"/>
              </w:rPr>
              <w:t>terms, clarify misunderstandings, solve problems, or gather information</w:t>
            </w:r>
          </w:p>
          <w:p w14:paraId="062ED973" w14:textId="77777777" w:rsidR="00607976" w:rsidRPr="00935F81"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p>
        </w:tc>
        <w:tc>
          <w:tcPr>
            <w:tcW w:w="1559" w:type="dxa"/>
            <w:shd w:val="clear" w:color="auto" w:fill="D9E2F3" w:themeFill="accent1" w:themeFillTint="33"/>
          </w:tcPr>
          <w:p w14:paraId="4E58BE68" w14:textId="77777777"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*summarizing -</w:t>
            </w:r>
          </w:p>
          <w:p w14:paraId="3D8D8D5F" w14:textId="77777777" w:rsidR="00607976" w:rsidRPr="00C356DD"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w:t>
            </w:r>
            <w:r w:rsidRPr="00610713">
              <w:rPr>
                <w:sz w:val="18"/>
                <w:szCs w:val="18"/>
              </w:rPr>
              <w:t>estating the meaning of text in one's own words--different words from those used in the original text</w:t>
            </w:r>
          </w:p>
        </w:tc>
        <w:tc>
          <w:tcPr>
            <w:tcW w:w="1702" w:type="dxa"/>
            <w:gridSpan w:val="5"/>
            <w:shd w:val="clear" w:color="auto" w:fill="D9E2F3" w:themeFill="accent1" w:themeFillTint="33"/>
          </w:tcPr>
          <w:p w14:paraId="7A755D6F" w14:textId="77777777" w:rsidR="00607976" w:rsidRPr="00A307D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*visualizing/organizing - </w:t>
            </w:r>
            <w:r w:rsidRPr="00A307D6">
              <w:rPr>
                <w:sz w:val="18"/>
                <w:szCs w:val="18"/>
              </w:rPr>
              <w:t>Constructing a mental image or graphic organizer for the purpose of extracting and constructing meaning from the</w:t>
            </w:r>
          </w:p>
          <w:p w14:paraId="038E690F" w14:textId="77777777" w:rsidR="00607976" w:rsidRPr="00C356DD"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r w:rsidRPr="00A307D6">
              <w:rPr>
                <w:sz w:val="18"/>
                <w:szCs w:val="18"/>
              </w:rPr>
              <w:t>text</w:t>
            </w:r>
          </w:p>
        </w:tc>
        <w:tc>
          <w:tcPr>
            <w:tcW w:w="1560" w:type="dxa"/>
            <w:gridSpan w:val="2"/>
            <w:shd w:val="clear" w:color="auto" w:fill="D9E2F3" w:themeFill="accent1" w:themeFillTint="33"/>
          </w:tcPr>
          <w:p w14:paraId="09611023" w14:textId="77777777"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p>
          <w:p w14:paraId="6BB4BE38" w14:textId="77777777"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p>
          <w:p w14:paraId="0FF24A55" w14:textId="77777777"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p>
          <w:p w14:paraId="5D1A4637" w14:textId="77777777" w:rsidR="00607976" w:rsidRDefault="00607976" w:rsidP="00607976">
            <w:pPr>
              <w:cnfStyle w:val="000000000000" w:firstRow="0" w:lastRow="0" w:firstColumn="0" w:lastColumn="0" w:oddVBand="0" w:evenVBand="0" w:oddHBand="0" w:evenHBand="0" w:firstRowFirstColumn="0" w:firstRowLastColumn="0" w:lastRowFirstColumn="0" w:lastRowLastColumn="0"/>
              <w:rPr>
                <w:sz w:val="18"/>
                <w:szCs w:val="18"/>
              </w:rPr>
            </w:pPr>
          </w:p>
          <w:p w14:paraId="540493AE" w14:textId="77777777" w:rsidR="00607976" w:rsidRPr="00C356DD" w:rsidRDefault="00607976" w:rsidP="00607976">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Consolidation</w:t>
            </w:r>
          </w:p>
        </w:tc>
      </w:tr>
      <w:tr w:rsidR="00607976" w14:paraId="5D179654" w14:textId="77777777" w:rsidTr="00151DDF">
        <w:trPr>
          <w:cnfStyle w:val="000000100000" w:firstRow="0" w:lastRow="0" w:firstColumn="0" w:lastColumn="0" w:oddVBand="0" w:evenVBand="0" w:oddHBand="1" w:evenHBand="0" w:firstRowFirstColumn="0" w:firstRowLastColumn="0" w:lastRowFirstColumn="0" w:lastRowLastColumn="0"/>
          <w:trHeight w:val="721"/>
        </w:trPr>
        <w:tc>
          <w:tcPr>
            <w:cnfStyle w:val="001000000000" w:firstRow="0" w:lastRow="0" w:firstColumn="1" w:lastColumn="0" w:oddVBand="0" w:evenVBand="0" w:oddHBand="0" w:evenHBand="0" w:firstRowFirstColumn="0" w:firstRowLastColumn="0" w:lastRowFirstColumn="0" w:lastRowLastColumn="0"/>
            <w:tcW w:w="1808" w:type="dxa"/>
            <w:shd w:val="clear" w:color="auto" w:fill="auto"/>
          </w:tcPr>
          <w:p w14:paraId="46BE2E87" w14:textId="77777777" w:rsidR="00607976" w:rsidRPr="00115B3D" w:rsidRDefault="00607976" w:rsidP="00607976">
            <w:r w:rsidRPr="00115B3D">
              <w:t>Generalized Reading Goals</w:t>
            </w:r>
          </w:p>
        </w:tc>
        <w:tc>
          <w:tcPr>
            <w:tcW w:w="16161" w:type="dxa"/>
            <w:gridSpan w:val="33"/>
            <w:shd w:val="clear" w:color="auto" w:fill="auto"/>
          </w:tcPr>
          <w:p w14:paraId="090BDE38" w14:textId="4E202A1C"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w:t>
            </w:r>
            <w:r w:rsidR="00CE02E9">
              <w:rPr>
                <w:sz w:val="18"/>
                <w:szCs w:val="18"/>
              </w:rPr>
              <w:t>Guided Reading</w:t>
            </w:r>
            <w:r>
              <w:rPr>
                <w:sz w:val="18"/>
                <w:szCs w:val="18"/>
              </w:rPr>
              <w:t xml:space="preserve"> Level 26/27                                                   </w:t>
            </w:r>
            <w:r w:rsidR="00CE02E9">
              <w:rPr>
                <w:sz w:val="18"/>
                <w:szCs w:val="18"/>
              </w:rPr>
              <w:t>Guided Reading</w:t>
            </w:r>
            <w:r>
              <w:rPr>
                <w:sz w:val="18"/>
                <w:szCs w:val="18"/>
              </w:rPr>
              <w:t xml:space="preserve"> Level 27/</w:t>
            </w:r>
            <w:r w:rsidRPr="00E97E83">
              <w:rPr>
                <w:sz w:val="18"/>
                <w:szCs w:val="18"/>
              </w:rPr>
              <w:t>2</w:t>
            </w:r>
            <w:r>
              <w:rPr>
                <w:sz w:val="18"/>
                <w:szCs w:val="18"/>
              </w:rPr>
              <w:t xml:space="preserve">8                                                                        </w:t>
            </w:r>
            <w:r w:rsidR="00CE02E9">
              <w:rPr>
                <w:sz w:val="18"/>
                <w:szCs w:val="18"/>
              </w:rPr>
              <w:t>Guided Reading</w:t>
            </w:r>
            <w:r>
              <w:rPr>
                <w:sz w:val="18"/>
                <w:szCs w:val="18"/>
              </w:rPr>
              <w:t xml:space="preserve"> Level 28/</w:t>
            </w:r>
            <w:r w:rsidRPr="00CD7B98">
              <w:rPr>
                <w:sz w:val="18"/>
                <w:szCs w:val="18"/>
              </w:rPr>
              <w:t>2</w:t>
            </w:r>
            <w:r>
              <w:rPr>
                <w:sz w:val="18"/>
                <w:szCs w:val="18"/>
              </w:rPr>
              <w:t xml:space="preserve">9                                                          </w:t>
            </w:r>
            <w:r w:rsidR="00CE02E9">
              <w:rPr>
                <w:sz w:val="18"/>
                <w:szCs w:val="18"/>
              </w:rPr>
              <w:t>Guided Reading</w:t>
            </w:r>
            <w:r>
              <w:rPr>
                <w:sz w:val="18"/>
                <w:szCs w:val="18"/>
              </w:rPr>
              <w:t xml:space="preserve">  Level </w:t>
            </w:r>
            <w:r w:rsidRPr="00CD7B98">
              <w:rPr>
                <w:sz w:val="18"/>
                <w:szCs w:val="18"/>
              </w:rPr>
              <w:t>2</w:t>
            </w:r>
            <w:r>
              <w:rPr>
                <w:sz w:val="18"/>
                <w:szCs w:val="18"/>
              </w:rPr>
              <w:t>9</w:t>
            </w:r>
            <w:r w:rsidRPr="00CD7B98">
              <w:rPr>
                <w:sz w:val="18"/>
                <w:szCs w:val="18"/>
              </w:rPr>
              <w:t>/</w:t>
            </w:r>
            <w:r>
              <w:rPr>
                <w:sz w:val="18"/>
                <w:szCs w:val="18"/>
              </w:rPr>
              <w:t>30</w:t>
            </w:r>
          </w:p>
          <w:p w14:paraId="2758B069"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p>
          <w:p w14:paraId="10746A1D" w14:textId="77777777" w:rsidR="00607976" w:rsidRDefault="00607976" w:rsidP="006079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Flyleaf: Reading Series 2 and 3 as needed</w:t>
            </w:r>
          </w:p>
        </w:tc>
      </w:tr>
    </w:tbl>
    <w:p w14:paraId="0C9F622A" w14:textId="45FDE960" w:rsidR="00582FBA" w:rsidRPr="00534F51" w:rsidRDefault="00534F51" w:rsidP="00534F51">
      <w:pPr>
        <w:spacing w:after="0"/>
        <w:rPr>
          <w:rFonts w:cstheme="minorHAnsi"/>
          <w:b/>
          <w:bCs/>
          <w:sz w:val="18"/>
          <w:szCs w:val="18"/>
        </w:rPr>
      </w:pPr>
      <w:r>
        <w:rPr>
          <w:rFonts w:cstheme="minorHAnsi"/>
          <w:b/>
          <w:bCs/>
          <w:sz w:val="18"/>
          <w:szCs w:val="18"/>
        </w:rPr>
        <w:t>**</w:t>
      </w:r>
      <w:r w:rsidRPr="00395BA9">
        <w:rPr>
          <w:rFonts w:cstheme="minorHAnsi"/>
          <w:b/>
          <w:bCs/>
          <w:sz w:val="18"/>
          <w:szCs w:val="18"/>
        </w:rPr>
        <w:t>No Excuse Words, Adrienne</w:t>
      </w:r>
      <w:r>
        <w:rPr>
          <w:rFonts w:cstheme="minorHAnsi"/>
          <w:b/>
          <w:bCs/>
          <w:sz w:val="18"/>
          <w:szCs w:val="18"/>
        </w:rPr>
        <w:t xml:space="preserve"> Gear, 2017</w:t>
      </w:r>
    </w:p>
    <w:p w14:paraId="5B4C07CD" w14:textId="083B5FE6" w:rsidR="005F2D4E" w:rsidRDefault="00582FBA" w:rsidP="00582FBA">
      <w:pPr>
        <w:spacing w:after="0"/>
        <w:rPr>
          <w:rFonts w:cstheme="minorHAnsi"/>
        </w:rPr>
      </w:pPr>
      <w:bookmarkStart w:id="1" w:name="_Hlk123725020"/>
      <w:bookmarkEnd w:id="1"/>
      <w:r>
        <w:rPr>
          <w:rFonts w:cstheme="minorHAnsi"/>
          <w:b/>
          <w:bCs/>
          <w:sz w:val="32"/>
          <w:szCs w:val="32"/>
        </w:rPr>
        <w:t xml:space="preserve">Sept. </w:t>
      </w:r>
      <w:r w:rsidR="00BB04D4">
        <w:rPr>
          <w:rFonts w:cstheme="minorHAnsi"/>
        </w:rPr>
        <w:t>review</w:t>
      </w:r>
      <w:r w:rsidR="00FE1930">
        <w:rPr>
          <w:rFonts w:cstheme="minorHAnsi"/>
        </w:rPr>
        <w:t xml:space="preserve"> previous</w:t>
      </w:r>
      <w:r w:rsidR="0035635C">
        <w:rPr>
          <w:rFonts w:cstheme="minorHAnsi"/>
        </w:rPr>
        <w:t xml:space="preserve"> grade level words</w:t>
      </w:r>
    </w:p>
    <w:p w14:paraId="5985A612" w14:textId="7BD12815" w:rsidR="00582FBA" w:rsidRPr="00897954" w:rsidRDefault="00582FBA" w:rsidP="00582FBA">
      <w:pPr>
        <w:spacing w:after="0"/>
        <w:rPr>
          <w:rFonts w:cstheme="minorHAnsi"/>
        </w:rPr>
      </w:pPr>
      <w:r>
        <w:rPr>
          <w:rFonts w:cstheme="minorHAnsi"/>
        </w:rPr>
        <w:t xml:space="preserve"> </w:t>
      </w:r>
      <w:r w:rsidR="005F2D4E">
        <w:rPr>
          <w:rFonts w:cstheme="minorHAnsi"/>
        </w:rPr>
        <w:tab/>
      </w:r>
      <w:r w:rsidRPr="00897954">
        <w:rPr>
          <w:rFonts w:cstheme="minorHAnsi"/>
        </w:rPr>
        <w:t xml:space="preserve">*class names, locations </w:t>
      </w:r>
    </w:p>
    <w:p w14:paraId="7740F5F0" w14:textId="537E8A10" w:rsidR="00582FBA" w:rsidRPr="00315A4D" w:rsidRDefault="00582FBA" w:rsidP="00582FBA">
      <w:pPr>
        <w:spacing w:after="0"/>
        <w:rPr>
          <w:rFonts w:cstheme="minorHAnsi"/>
        </w:rPr>
      </w:pPr>
      <w:r>
        <w:rPr>
          <w:rFonts w:cstheme="minorHAnsi"/>
          <w:b/>
          <w:bCs/>
          <w:sz w:val="32"/>
          <w:szCs w:val="32"/>
        </w:rPr>
        <w:t>Oct.</w:t>
      </w:r>
      <w:r w:rsidR="000D6891" w:rsidRPr="000D6891">
        <w:rPr>
          <w:rFonts w:cstheme="minorHAnsi"/>
        </w:rPr>
        <w:t>*a</w:t>
      </w:r>
      <w:r w:rsidR="00315A4D" w:rsidRPr="000D6891">
        <w:rPr>
          <w:rFonts w:cstheme="minorHAnsi"/>
        </w:rPr>
        <w:t>gain</w:t>
      </w:r>
      <w:r w:rsidR="00315A4D">
        <w:rPr>
          <w:rFonts w:cstheme="minorHAnsi"/>
        </w:rPr>
        <w:t xml:space="preserve">, even, great, new, </w:t>
      </w:r>
      <w:r w:rsidR="008D60B0">
        <w:rPr>
          <w:rFonts w:cstheme="minorHAnsi"/>
        </w:rPr>
        <w:t>another, also</w:t>
      </w:r>
      <w:r w:rsidR="00C318B1">
        <w:rPr>
          <w:rFonts w:cstheme="minorHAnsi"/>
        </w:rPr>
        <w:t>,</w:t>
      </w:r>
      <w:r w:rsidR="00A77FC7">
        <w:rPr>
          <w:rFonts w:cstheme="minorHAnsi"/>
        </w:rPr>
        <w:t xml:space="preserve"> </w:t>
      </w:r>
      <w:r w:rsidR="00C318B1">
        <w:rPr>
          <w:rFonts w:cstheme="minorHAnsi"/>
        </w:rPr>
        <w:t>company</w:t>
      </w:r>
    </w:p>
    <w:p w14:paraId="1228014F" w14:textId="6B99F08D" w:rsidR="00582FBA" w:rsidRPr="00AA092A" w:rsidRDefault="00582FBA" w:rsidP="00BB04D4">
      <w:pPr>
        <w:spacing w:after="0"/>
        <w:rPr>
          <w:rFonts w:cstheme="minorHAnsi"/>
        </w:rPr>
      </w:pPr>
      <w:r>
        <w:rPr>
          <w:rFonts w:cstheme="minorHAnsi"/>
          <w:b/>
          <w:bCs/>
          <w:sz w:val="32"/>
          <w:szCs w:val="32"/>
        </w:rPr>
        <w:t>Nov</w:t>
      </w:r>
      <w:r w:rsidRPr="00682A18">
        <w:rPr>
          <w:rFonts w:cstheme="minorHAnsi"/>
        </w:rPr>
        <w:t>.</w:t>
      </w:r>
      <w:r>
        <w:rPr>
          <w:rFonts w:cstheme="minorHAnsi"/>
        </w:rPr>
        <w:t xml:space="preserve"> </w:t>
      </w:r>
      <w:r w:rsidR="008D60B0">
        <w:rPr>
          <w:rFonts w:cstheme="minorHAnsi"/>
        </w:rPr>
        <w:t>*around, hour,</w:t>
      </w:r>
      <w:r w:rsidR="00E9214A">
        <w:rPr>
          <w:rFonts w:cstheme="minorHAnsi"/>
        </w:rPr>
        <w:t xml:space="preserve"> our,</w:t>
      </w:r>
      <w:r w:rsidR="008D60B0">
        <w:rPr>
          <w:rFonts w:cstheme="minorHAnsi"/>
        </w:rPr>
        <w:t xml:space="preserve"> how</w:t>
      </w:r>
      <w:r w:rsidR="00A7174A">
        <w:rPr>
          <w:rFonts w:cstheme="minorHAnsi"/>
        </w:rPr>
        <w:t>, tough,</w:t>
      </w:r>
      <w:r w:rsidR="00E9214A">
        <w:rPr>
          <w:rFonts w:cstheme="minorHAnsi"/>
        </w:rPr>
        <w:t xml:space="preserve"> </w:t>
      </w:r>
      <w:r w:rsidR="00A7174A">
        <w:rPr>
          <w:rFonts w:cstheme="minorHAnsi"/>
        </w:rPr>
        <w:t>enough</w:t>
      </w:r>
      <w:r w:rsidR="00C318B1">
        <w:rPr>
          <w:rFonts w:cstheme="minorHAnsi"/>
        </w:rPr>
        <w:t>, raise</w:t>
      </w:r>
    </w:p>
    <w:p w14:paraId="23C6F6C3" w14:textId="56C1BE2C" w:rsidR="00582FBA" w:rsidRPr="00A7174A" w:rsidRDefault="00582FBA" w:rsidP="00582FBA">
      <w:pPr>
        <w:spacing w:after="0"/>
        <w:rPr>
          <w:rFonts w:cstheme="minorHAnsi"/>
        </w:rPr>
      </w:pPr>
      <w:r>
        <w:rPr>
          <w:rFonts w:cstheme="minorHAnsi"/>
          <w:b/>
          <w:bCs/>
          <w:sz w:val="32"/>
          <w:szCs w:val="32"/>
        </w:rPr>
        <w:t xml:space="preserve">Dec. </w:t>
      </w:r>
      <w:r w:rsidR="004A203C">
        <w:rPr>
          <w:rFonts w:cstheme="minorHAnsi"/>
        </w:rPr>
        <w:t>*</w:t>
      </w:r>
      <w:r w:rsidR="00837B1F">
        <w:rPr>
          <w:rFonts w:cstheme="minorHAnsi"/>
        </w:rPr>
        <w:t>write, knew, why, who,</w:t>
      </w:r>
      <w:r w:rsidR="00E9214A">
        <w:rPr>
          <w:rFonts w:cstheme="minorHAnsi"/>
        </w:rPr>
        <w:t xml:space="preserve"> does, through</w:t>
      </w:r>
      <w:r w:rsidR="00C318B1">
        <w:rPr>
          <w:rFonts w:cstheme="minorHAnsi"/>
        </w:rPr>
        <w:t>, exercise</w:t>
      </w:r>
    </w:p>
    <w:p w14:paraId="22F5601F" w14:textId="6DBD72A7" w:rsidR="00582FBA" w:rsidRPr="00E9214A" w:rsidRDefault="00582FBA" w:rsidP="00582FBA">
      <w:pPr>
        <w:spacing w:after="0"/>
        <w:rPr>
          <w:rFonts w:cstheme="minorHAnsi"/>
        </w:rPr>
      </w:pPr>
      <w:r>
        <w:rPr>
          <w:rFonts w:cstheme="minorHAnsi"/>
          <w:b/>
          <w:bCs/>
          <w:sz w:val="32"/>
          <w:szCs w:val="32"/>
        </w:rPr>
        <w:t xml:space="preserve">Jan. </w:t>
      </w:r>
      <w:r w:rsidR="008F1378">
        <w:rPr>
          <w:rFonts w:cstheme="minorHAnsi"/>
        </w:rPr>
        <w:t>*Different</w:t>
      </w:r>
      <w:r w:rsidR="00BF1A1B">
        <w:rPr>
          <w:rFonts w:cstheme="minorHAnsi"/>
        </w:rPr>
        <w:t>, water,</w:t>
      </w:r>
      <w:r w:rsidR="00C22BCC">
        <w:rPr>
          <w:rFonts w:cstheme="minorHAnsi"/>
        </w:rPr>
        <w:t xml:space="preserve"> young, listen, island, </w:t>
      </w:r>
      <w:r w:rsidR="00223F35">
        <w:rPr>
          <w:rFonts w:cstheme="minorHAnsi"/>
        </w:rPr>
        <w:t xml:space="preserve">during </w:t>
      </w:r>
    </w:p>
    <w:p w14:paraId="3A755177" w14:textId="5267636E" w:rsidR="00582FBA" w:rsidRPr="00223F35" w:rsidRDefault="00582FBA" w:rsidP="00582FBA">
      <w:pPr>
        <w:spacing w:after="0"/>
        <w:rPr>
          <w:rFonts w:cstheme="minorHAnsi"/>
        </w:rPr>
      </w:pPr>
      <w:r>
        <w:rPr>
          <w:rFonts w:cstheme="minorHAnsi"/>
          <w:b/>
          <w:bCs/>
          <w:sz w:val="32"/>
          <w:szCs w:val="32"/>
        </w:rPr>
        <w:t xml:space="preserve">Feb. </w:t>
      </w:r>
      <w:r w:rsidR="008F1378">
        <w:rPr>
          <w:rFonts w:cstheme="minorHAnsi"/>
        </w:rPr>
        <w:t>*</w:t>
      </w:r>
      <w:r w:rsidR="000D6891">
        <w:rPr>
          <w:rFonts w:cstheme="minorHAnsi"/>
        </w:rPr>
        <w:t>l</w:t>
      </w:r>
      <w:r w:rsidR="00223F35">
        <w:rPr>
          <w:rFonts w:cstheme="minorHAnsi"/>
        </w:rPr>
        <w:t xml:space="preserve">augh, </w:t>
      </w:r>
      <w:r w:rsidR="009316AA">
        <w:rPr>
          <w:rFonts w:cstheme="minorHAnsi"/>
        </w:rPr>
        <w:t xml:space="preserve">done, really, once, </w:t>
      </w:r>
      <w:r w:rsidR="0046244D">
        <w:rPr>
          <w:rFonts w:cstheme="minorHAnsi"/>
        </w:rPr>
        <w:t>match, castle</w:t>
      </w:r>
      <w:r w:rsidR="00C318B1">
        <w:rPr>
          <w:rFonts w:cstheme="minorHAnsi"/>
        </w:rPr>
        <w:t>, clothes</w:t>
      </w:r>
    </w:p>
    <w:p w14:paraId="41C311A8" w14:textId="2332384A" w:rsidR="00582FBA" w:rsidRPr="008029BA" w:rsidRDefault="00582FBA" w:rsidP="00582FBA">
      <w:pPr>
        <w:spacing w:after="0"/>
        <w:rPr>
          <w:rFonts w:cstheme="minorHAnsi"/>
          <w:b/>
          <w:bCs/>
        </w:rPr>
      </w:pPr>
      <w:r>
        <w:rPr>
          <w:rFonts w:cstheme="minorHAnsi"/>
          <w:b/>
          <w:bCs/>
          <w:sz w:val="32"/>
          <w:szCs w:val="32"/>
        </w:rPr>
        <w:t>Mar</w:t>
      </w:r>
      <w:r w:rsidRPr="008029BA">
        <w:rPr>
          <w:rFonts w:cstheme="minorHAnsi"/>
        </w:rPr>
        <w:t>.</w:t>
      </w:r>
      <w:r>
        <w:rPr>
          <w:rFonts w:cstheme="minorHAnsi"/>
        </w:rPr>
        <w:t xml:space="preserve"> </w:t>
      </w:r>
      <w:r w:rsidR="00481E2C">
        <w:rPr>
          <w:rFonts w:cstheme="minorHAnsi"/>
        </w:rPr>
        <w:t>*</w:t>
      </w:r>
      <w:r w:rsidR="0046244D">
        <w:rPr>
          <w:rFonts w:cstheme="minorHAnsi"/>
        </w:rPr>
        <w:t xml:space="preserve">mountain, surface, </w:t>
      </w:r>
      <w:r w:rsidR="00740922">
        <w:rPr>
          <w:rFonts w:cstheme="minorHAnsi"/>
        </w:rPr>
        <w:t>cycle, question, sign</w:t>
      </w:r>
      <w:r w:rsidR="00C318B1">
        <w:rPr>
          <w:rFonts w:cstheme="minorHAnsi"/>
        </w:rPr>
        <w:t>, voice</w:t>
      </w:r>
    </w:p>
    <w:p w14:paraId="7389222F" w14:textId="1354EB33" w:rsidR="00582FBA" w:rsidRPr="00EB303B" w:rsidRDefault="00582FBA" w:rsidP="00BB04D4">
      <w:pPr>
        <w:spacing w:after="0"/>
        <w:rPr>
          <w:rFonts w:cstheme="minorHAnsi"/>
        </w:rPr>
      </w:pPr>
      <w:r>
        <w:rPr>
          <w:rFonts w:cstheme="minorHAnsi"/>
          <w:b/>
          <w:bCs/>
          <w:sz w:val="32"/>
          <w:szCs w:val="32"/>
        </w:rPr>
        <w:t xml:space="preserve">Apr. </w:t>
      </w:r>
      <w:r w:rsidR="00481E2C">
        <w:rPr>
          <w:rFonts w:cstheme="minorHAnsi"/>
        </w:rPr>
        <w:t>*v</w:t>
      </w:r>
      <w:r w:rsidR="00EB303B">
        <w:rPr>
          <w:rFonts w:cstheme="minorHAnsi"/>
        </w:rPr>
        <w:t xml:space="preserve">illage, thought, you’re, </w:t>
      </w:r>
      <w:r w:rsidR="0090502E">
        <w:rPr>
          <w:rFonts w:cstheme="minorHAnsi"/>
        </w:rPr>
        <w:t>cause, relationship</w:t>
      </w:r>
    </w:p>
    <w:p w14:paraId="6EF16234" w14:textId="55D5CD63" w:rsidR="00582FBA" w:rsidRPr="00872DFA" w:rsidRDefault="00582FBA" w:rsidP="00582FBA">
      <w:pPr>
        <w:spacing w:after="0"/>
        <w:rPr>
          <w:rFonts w:cstheme="minorHAnsi"/>
          <w:sz w:val="20"/>
          <w:szCs w:val="20"/>
        </w:rPr>
      </w:pPr>
      <w:r>
        <w:rPr>
          <w:rFonts w:cstheme="minorHAnsi"/>
          <w:b/>
          <w:bCs/>
          <w:sz w:val="32"/>
          <w:szCs w:val="32"/>
        </w:rPr>
        <w:t>May</w:t>
      </w:r>
      <w:r>
        <w:rPr>
          <w:rFonts w:cstheme="minorHAnsi"/>
          <w:sz w:val="20"/>
          <w:szCs w:val="20"/>
        </w:rPr>
        <w:t xml:space="preserve">  </w:t>
      </w:r>
      <w:r w:rsidR="00481E2C">
        <w:rPr>
          <w:rFonts w:cstheme="minorHAnsi"/>
          <w:sz w:val="20"/>
          <w:szCs w:val="20"/>
        </w:rPr>
        <w:t>*b</w:t>
      </w:r>
      <w:r w:rsidR="00D55E8E">
        <w:rPr>
          <w:rFonts w:cstheme="minorHAnsi"/>
          <w:sz w:val="20"/>
          <w:szCs w:val="20"/>
        </w:rPr>
        <w:t>reakfast, general, capitol, capital</w:t>
      </w:r>
      <w:r w:rsidR="00E701CA">
        <w:rPr>
          <w:rFonts w:cstheme="minorHAnsi"/>
          <w:sz w:val="20"/>
          <w:szCs w:val="20"/>
        </w:rPr>
        <w:t xml:space="preserve">, </w:t>
      </w:r>
      <w:r w:rsidR="00C318B1">
        <w:rPr>
          <w:rFonts w:cstheme="minorHAnsi"/>
          <w:sz w:val="20"/>
          <w:szCs w:val="20"/>
        </w:rPr>
        <w:t>symbol, blood</w:t>
      </w:r>
    </w:p>
    <w:p w14:paraId="7D489501" w14:textId="344B71DB" w:rsidR="00A33D76" w:rsidRPr="00D55E8E" w:rsidRDefault="00582FBA" w:rsidP="00582FBA">
      <w:pPr>
        <w:rPr>
          <w:rFonts w:cstheme="minorHAnsi"/>
        </w:rPr>
      </w:pPr>
      <w:r>
        <w:rPr>
          <w:rFonts w:cstheme="minorHAnsi"/>
          <w:b/>
          <w:bCs/>
          <w:sz w:val="32"/>
          <w:szCs w:val="32"/>
        </w:rPr>
        <w:t xml:space="preserve">June </w:t>
      </w:r>
      <w:r w:rsidR="00A77FC7">
        <w:rPr>
          <w:rFonts w:cstheme="minorHAnsi"/>
        </w:rPr>
        <w:t>*g</w:t>
      </w:r>
      <w:r w:rsidR="00D55E8E">
        <w:rPr>
          <w:rFonts w:cstheme="minorHAnsi"/>
        </w:rPr>
        <w:t>uess, guard, rough</w:t>
      </w:r>
      <w:r w:rsidR="00E701CA">
        <w:rPr>
          <w:rFonts w:cstheme="minorHAnsi"/>
        </w:rPr>
        <w:t>, receive, believe</w:t>
      </w:r>
      <w:r w:rsidR="00BB4E52">
        <w:rPr>
          <w:rFonts w:cstheme="minorHAnsi"/>
        </w:rPr>
        <w:t>, caught</w:t>
      </w:r>
    </w:p>
    <w:p w14:paraId="726972D8" w14:textId="4EA7AB02" w:rsidR="00730402" w:rsidRPr="00730402" w:rsidRDefault="006B2167" w:rsidP="004A4486">
      <w:pPr>
        <w:rPr>
          <w:rFonts w:ascii="Century Gothic" w:hAnsi="Century Gothic"/>
          <w:b/>
          <w:bCs/>
          <w:sz w:val="24"/>
          <w:szCs w:val="24"/>
        </w:rPr>
      </w:pPr>
      <w:r>
        <w:rPr>
          <w:noProof/>
        </w:rPr>
        <w:drawing>
          <wp:inline distT="0" distB="0" distL="0" distR="0" wp14:anchorId="1F0F27FF" wp14:editId="17AC8270">
            <wp:extent cx="3177540" cy="4368800"/>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0015" cy="4427199"/>
                    </a:xfrm>
                    <a:prstGeom prst="rect">
                      <a:avLst/>
                    </a:prstGeom>
                    <a:noFill/>
                    <a:ln>
                      <a:noFill/>
                    </a:ln>
                  </pic:spPr>
                </pic:pic>
              </a:graphicData>
            </a:graphic>
          </wp:inline>
        </w:drawing>
      </w:r>
      <w:r w:rsidR="004A4486">
        <w:rPr>
          <w:rFonts w:ascii="Century Gothic" w:hAnsi="Century Gothic"/>
          <w:b/>
          <w:bCs/>
          <w:sz w:val="24"/>
          <w:szCs w:val="24"/>
        </w:rPr>
        <w:t>Regular s</w:t>
      </w:r>
      <w:r w:rsidR="004A4486" w:rsidRPr="00A2317F">
        <w:rPr>
          <w:rFonts w:ascii="Century Gothic" w:hAnsi="Century Gothic"/>
          <w:b/>
          <w:bCs/>
          <w:sz w:val="24"/>
          <w:szCs w:val="24"/>
        </w:rPr>
        <w:t xml:space="preserve">chool-wide </w:t>
      </w:r>
      <w:r w:rsidR="004A4486">
        <w:rPr>
          <w:rFonts w:ascii="Century Gothic" w:hAnsi="Century Gothic"/>
          <w:b/>
          <w:bCs/>
          <w:sz w:val="24"/>
          <w:szCs w:val="24"/>
        </w:rPr>
        <w:t>w</w:t>
      </w:r>
      <w:r w:rsidR="004A4486" w:rsidRPr="00A2317F">
        <w:rPr>
          <w:rFonts w:ascii="Century Gothic" w:hAnsi="Century Gothic"/>
          <w:b/>
          <w:bCs/>
          <w:sz w:val="24"/>
          <w:szCs w:val="24"/>
        </w:rPr>
        <w:t>riting</w:t>
      </w:r>
      <w:r w:rsidR="004A4486">
        <w:rPr>
          <w:rFonts w:ascii="Century Gothic" w:hAnsi="Century Gothic"/>
          <w:b/>
          <w:bCs/>
          <w:sz w:val="24"/>
          <w:szCs w:val="24"/>
        </w:rPr>
        <w:t xml:space="preserve"> opportunities </w:t>
      </w:r>
      <w:r w:rsidR="004A4486" w:rsidRPr="00A2317F">
        <w:rPr>
          <w:rFonts w:ascii="Century Gothic" w:hAnsi="Century Gothic"/>
          <w:b/>
          <w:bCs/>
          <w:sz w:val="24"/>
          <w:szCs w:val="24"/>
        </w:rPr>
        <w:t>assist in observing writing progress</w:t>
      </w:r>
      <w:r w:rsidR="004A4486">
        <w:rPr>
          <w:rFonts w:ascii="Century Gothic" w:hAnsi="Century Gothic"/>
          <w:b/>
          <w:bCs/>
          <w:sz w:val="24"/>
          <w:szCs w:val="24"/>
        </w:rPr>
        <w:t xml:space="preserve"> for all students, in all grades.</w:t>
      </w:r>
    </w:p>
    <w:p w14:paraId="57E23F18" w14:textId="11584379" w:rsidR="00730402" w:rsidRDefault="00730402" w:rsidP="004A4486">
      <w:pPr>
        <w:rPr>
          <w:b/>
          <w:bCs/>
          <w:color w:val="FF0000"/>
          <w:sz w:val="24"/>
          <w:szCs w:val="24"/>
          <w:shd w:val="clear" w:color="auto" w:fill="FFFFFF"/>
        </w:rPr>
      </w:pPr>
      <w:r w:rsidRPr="00730402">
        <w:rPr>
          <w:b/>
          <w:bCs/>
          <w:color w:val="FF0000"/>
          <w:sz w:val="24"/>
          <w:szCs w:val="24"/>
          <w:shd w:val="clear" w:color="auto" w:fill="FFFFFF"/>
        </w:rPr>
        <w:t>Created by Campbell River School District SD72</w:t>
      </w:r>
    </w:p>
    <w:p w14:paraId="49067FEA" w14:textId="0B29ED53" w:rsidR="00592C17" w:rsidRPr="00730402" w:rsidRDefault="00592C17" w:rsidP="004A4486">
      <w:pPr>
        <w:rPr>
          <w:rFonts w:ascii="Century Gothic" w:hAnsi="Century Gothic"/>
          <w:b/>
          <w:bCs/>
          <w:sz w:val="24"/>
          <w:szCs w:val="24"/>
        </w:rPr>
      </w:pPr>
    </w:p>
    <w:sectPr w:rsidR="00592C17" w:rsidRPr="00730402" w:rsidSect="00D072E6">
      <w:pgSz w:w="24480" w:h="15840" w:orient="landscape" w:code="3"/>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8A068" w14:textId="77777777" w:rsidR="00DC0FE7" w:rsidRDefault="00DC0FE7" w:rsidP="005F2D4E">
      <w:pPr>
        <w:spacing w:after="0" w:line="240" w:lineRule="auto"/>
      </w:pPr>
      <w:r>
        <w:separator/>
      </w:r>
    </w:p>
  </w:endnote>
  <w:endnote w:type="continuationSeparator" w:id="0">
    <w:p w14:paraId="1B8182EA" w14:textId="77777777" w:rsidR="00DC0FE7" w:rsidRDefault="00DC0FE7" w:rsidP="005F2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CCBCA" w14:textId="77777777" w:rsidR="00DC0FE7" w:rsidRDefault="00DC0FE7" w:rsidP="005F2D4E">
      <w:pPr>
        <w:spacing w:after="0" w:line="240" w:lineRule="auto"/>
      </w:pPr>
      <w:r>
        <w:separator/>
      </w:r>
    </w:p>
  </w:footnote>
  <w:footnote w:type="continuationSeparator" w:id="0">
    <w:p w14:paraId="0B17948B" w14:textId="77777777" w:rsidR="00DC0FE7" w:rsidRDefault="00DC0FE7" w:rsidP="005F2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53846"/>
    <w:multiLevelType w:val="hybridMultilevel"/>
    <w:tmpl w:val="25F694A4"/>
    <w:lvl w:ilvl="0" w:tplc="3D3C8E00">
      <w:start w:val="5"/>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99208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3839"/>
    <w:rsid w:val="00001BC9"/>
    <w:rsid w:val="0000450E"/>
    <w:rsid w:val="00013282"/>
    <w:rsid w:val="00014A3A"/>
    <w:rsid w:val="000155C3"/>
    <w:rsid w:val="00016F7D"/>
    <w:rsid w:val="00026762"/>
    <w:rsid w:val="000267CD"/>
    <w:rsid w:val="0003326C"/>
    <w:rsid w:val="00052584"/>
    <w:rsid w:val="00061A07"/>
    <w:rsid w:val="00061D01"/>
    <w:rsid w:val="00063C65"/>
    <w:rsid w:val="000814F5"/>
    <w:rsid w:val="000A462D"/>
    <w:rsid w:val="000C4B18"/>
    <w:rsid w:val="000C7400"/>
    <w:rsid w:val="000D0151"/>
    <w:rsid w:val="000D0FE2"/>
    <w:rsid w:val="000D2EF9"/>
    <w:rsid w:val="000D6891"/>
    <w:rsid w:val="000E602E"/>
    <w:rsid w:val="000F1FB2"/>
    <w:rsid w:val="001023D4"/>
    <w:rsid w:val="00105C42"/>
    <w:rsid w:val="001144EA"/>
    <w:rsid w:val="00115B3D"/>
    <w:rsid w:val="00126310"/>
    <w:rsid w:val="00130D4F"/>
    <w:rsid w:val="00133943"/>
    <w:rsid w:val="00144293"/>
    <w:rsid w:val="00146A75"/>
    <w:rsid w:val="0015063B"/>
    <w:rsid w:val="00151DDF"/>
    <w:rsid w:val="00160CBF"/>
    <w:rsid w:val="00162591"/>
    <w:rsid w:val="0016285D"/>
    <w:rsid w:val="0016488F"/>
    <w:rsid w:val="00175FCA"/>
    <w:rsid w:val="00183AF1"/>
    <w:rsid w:val="0018536C"/>
    <w:rsid w:val="00195342"/>
    <w:rsid w:val="001B347F"/>
    <w:rsid w:val="001B51F0"/>
    <w:rsid w:val="001C2465"/>
    <w:rsid w:val="001C3B4D"/>
    <w:rsid w:val="001C4176"/>
    <w:rsid w:val="001D071C"/>
    <w:rsid w:val="001D2216"/>
    <w:rsid w:val="001F2C94"/>
    <w:rsid w:val="00201FDE"/>
    <w:rsid w:val="00206A06"/>
    <w:rsid w:val="0021102C"/>
    <w:rsid w:val="00223F35"/>
    <w:rsid w:val="0023220E"/>
    <w:rsid w:val="00233C31"/>
    <w:rsid w:val="00233E0A"/>
    <w:rsid w:val="002476D2"/>
    <w:rsid w:val="00253520"/>
    <w:rsid w:val="00254481"/>
    <w:rsid w:val="00254FA0"/>
    <w:rsid w:val="002728A2"/>
    <w:rsid w:val="0027312D"/>
    <w:rsid w:val="002773F4"/>
    <w:rsid w:val="002909DB"/>
    <w:rsid w:val="00291690"/>
    <w:rsid w:val="00292AA3"/>
    <w:rsid w:val="002B73C8"/>
    <w:rsid w:val="002C77B0"/>
    <w:rsid w:val="002D09EE"/>
    <w:rsid w:val="002E0602"/>
    <w:rsid w:val="002F05C4"/>
    <w:rsid w:val="00305B5A"/>
    <w:rsid w:val="00315A4D"/>
    <w:rsid w:val="00327A76"/>
    <w:rsid w:val="00334AA1"/>
    <w:rsid w:val="003377D0"/>
    <w:rsid w:val="00341443"/>
    <w:rsid w:val="00342E67"/>
    <w:rsid w:val="00347FE7"/>
    <w:rsid w:val="0035635C"/>
    <w:rsid w:val="00366446"/>
    <w:rsid w:val="003664EC"/>
    <w:rsid w:val="00387783"/>
    <w:rsid w:val="00390179"/>
    <w:rsid w:val="00394A33"/>
    <w:rsid w:val="00396605"/>
    <w:rsid w:val="00396E50"/>
    <w:rsid w:val="003A1391"/>
    <w:rsid w:val="003A633D"/>
    <w:rsid w:val="003A78FC"/>
    <w:rsid w:val="003B111F"/>
    <w:rsid w:val="003C4751"/>
    <w:rsid w:val="003D46A9"/>
    <w:rsid w:val="003E0D30"/>
    <w:rsid w:val="003E65A6"/>
    <w:rsid w:val="003F0527"/>
    <w:rsid w:val="003F24A5"/>
    <w:rsid w:val="003F35E5"/>
    <w:rsid w:val="00401711"/>
    <w:rsid w:val="00410390"/>
    <w:rsid w:val="00411BC8"/>
    <w:rsid w:val="00434462"/>
    <w:rsid w:val="004416D8"/>
    <w:rsid w:val="004422DF"/>
    <w:rsid w:val="0046244D"/>
    <w:rsid w:val="00470695"/>
    <w:rsid w:val="00471A45"/>
    <w:rsid w:val="004757E1"/>
    <w:rsid w:val="00477561"/>
    <w:rsid w:val="00481620"/>
    <w:rsid w:val="00481E2C"/>
    <w:rsid w:val="004869E5"/>
    <w:rsid w:val="004922D8"/>
    <w:rsid w:val="00493839"/>
    <w:rsid w:val="004A08E6"/>
    <w:rsid w:val="004A203C"/>
    <w:rsid w:val="004A2EE3"/>
    <w:rsid w:val="004A4486"/>
    <w:rsid w:val="004A44BE"/>
    <w:rsid w:val="004B54CD"/>
    <w:rsid w:val="004D00C0"/>
    <w:rsid w:val="004D15A8"/>
    <w:rsid w:val="004D7DF2"/>
    <w:rsid w:val="004E6E51"/>
    <w:rsid w:val="004E7072"/>
    <w:rsid w:val="004E7D22"/>
    <w:rsid w:val="004F0ECF"/>
    <w:rsid w:val="004F2278"/>
    <w:rsid w:val="004F5639"/>
    <w:rsid w:val="004F63CD"/>
    <w:rsid w:val="004F6536"/>
    <w:rsid w:val="004F7AED"/>
    <w:rsid w:val="00500C16"/>
    <w:rsid w:val="00502366"/>
    <w:rsid w:val="00506641"/>
    <w:rsid w:val="00521C24"/>
    <w:rsid w:val="00534F51"/>
    <w:rsid w:val="00535ADD"/>
    <w:rsid w:val="0055079C"/>
    <w:rsid w:val="0055344E"/>
    <w:rsid w:val="005574C8"/>
    <w:rsid w:val="00557F5B"/>
    <w:rsid w:val="00562C86"/>
    <w:rsid w:val="00565203"/>
    <w:rsid w:val="00570133"/>
    <w:rsid w:val="005706BF"/>
    <w:rsid w:val="005708B3"/>
    <w:rsid w:val="0057163C"/>
    <w:rsid w:val="00575199"/>
    <w:rsid w:val="00576441"/>
    <w:rsid w:val="00582FBA"/>
    <w:rsid w:val="00583A77"/>
    <w:rsid w:val="00584DD7"/>
    <w:rsid w:val="00592C17"/>
    <w:rsid w:val="005A0B93"/>
    <w:rsid w:val="005A1EEE"/>
    <w:rsid w:val="005B028D"/>
    <w:rsid w:val="005B5925"/>
    <w:rsid w:val="005C3EEB"/>
    <w:rsid w:val="005C6B34"/>
    <w:rsid w:val="005D129A"/>
    <w:rsid w:val="005D1E0C"/>
    <w:rsid w:val="005E449E"/>
    <w:rsid w:val="005F10A7"/>
    <w:rsid w:val="005F2D4E"/>
    <w:rsid w:val="005F711C"/>
    <w:rsid w:val="00605B1F"/>
    <w:rsid w:val="006069B3"/>
    <w:rsid w:val="00607976"/>
    <w:rsid w:val="0061053B"/>
    <w:rsid w:val="00610713"/>
    <w:rsid w:val="00610C71"/>
    <w:rsid w:val="00623DEF"/>
    <w:rsid w:val="0064026C"/>
    <w:rsid w:val="006406A0"/>
    <w:rsid w:val="006409EA"/>
    <w:rsid w:val="00644DAB"/>
    <w:rsid w:val="00645FF9"/>
    <w:rsid w:val="00650A56"/>
    <w:rsid w:val="00663097"/>
    <w:rsid w:val="00664911"/>
    <w:rsid w:val="00664D77"/>
    <w:rsid w:val="0067162A"/>
    <w:rsid w:val="00681E83"/>
    <w:rsid w:val="006854D7"/>
    <w:rsid w:val="006913D4"/>
    <w:rsid w:val="00696AA8"/>
    <w:rsid w:val="006A094C"/>
    <w:rsid w:val="006B2167"/>
    <w:rsid w:val="006B4861"/>
    <w:rsid w:val="006B50FE"/>
    <w:rsid w:val="006C0ACE"/>
    <w:rsid w:val="006C0BF8"/>
    <w:rsid w:val="006C1ED7"/>
    <w:rsid w:val="006C5D19"/>
    <w:rsid w:val="006C75F3"/>
    <w:rsid w:val="006E19AD"/>
    <w:rsid w:val="006E21DC"/>
    <w:rsid w:val="006E44FB"/>
    <w:rsid w:val="006E6229"/>
    <w:rsid w:val="006F05DC"/>
    <w:rsid w:val="006F07EC"/>
    <w:rsid w:val="006F75FB"/>
    <w:rsid w:val="007009BC"/>
    <w:rsid w:val="00702EC2"/>
    <w:rsid w:val="00705B5B"/>
    <w:rsid w:val="0071407B"/>
    <w:rsid w:val="00723195"/>
    <w:rsid w:val="00730402"/>
    <w:rsid w:val="00731228"/>
    <w:rsid w:val="00732586"/>
    <w:rsid w:val="007355FB"/>
    <w:rsid w:val="00737362"/>
    <w:rsid w:val="00740922"/>
    <w:rsid w:val="00751EEF"/>
    <w:rsid w:val="00753748"/>
    <w:rsid w:val="00766835"/>
    <w:rsid w:val="00780DCB"/>
    <w:rsid w:val="00781517"/>
    <w:rsid w:val="00784C23"/>
    <w:rsid w:val="00786087"/>
    <w:rsid w:val="007877E3"/>
    <w:rsid w:val="007939F3"/>
    <w:rsid w:val="007A126C"/>
    <w:rsid w:val="007A455D"/>
    <w:rsid w:val="007A4BEA"/>
    <w:rsid w:val="007B50C8"/>
    <w:rsid w:val="007C0CBA"/>
    <w:rsid w:val="007E218B"/>
    <w:rsid w:val="007E64BB"/>
    <w:rsid w:val="007E7D54"/>
    <w:rsid w:val="00806B07"/>
    <w:rsid w:val="00814592"/>
    <w:rsid w:val="00814A12"/>
    <w:rsid w:val="0081580C"/>
    <w:rsid w:val="00817FCB"/>
    <w:rsid w:val="00821D53"/>
    <w:rsid w:val="0082749D"/>
    <w:rsid w:val="00837B1F"/>
    <w:rsid w:val="008447B2"/>
    <w:rsid w:val="00845009"/>
    <w:rsid w:val="008529D1"/>
    <w:rsid w:val="00861BA3"/>
    <w:rsid w:val="00862858"/>
    <w:rsid w:val="00865910"/>
    <w:rsid w:val="00867E50"/>
    <w:rsid w:val="00871E2D"/>
    <w:rsid w:val="00881AD3"/>
    <w:rsid w:val="0088297E"/>
    <w:rsid w:val="00884DD6"/>
    <w:rsid w:val="00890829"/>
    <w:rsid w:val="008957C7"/>
    <w:rsid w:val="00897954"/>
    <w:rsid w:val="008A0019"/>
    <w:rsid w:val="008A19F6"/>
    <w:rsid w:val="008A50B5"/>
    <w:rsid w:val="008B41FA"/>
    <w:rsid w:val="008B6B17"/>
    <w:rsid w:val="008C5A58"/>
    <w:rsid w:val="008D01D0"/>
    <w:rsid w:val="008D60B0"/>
    <w:rsid w:val="008E3641"/>
    <w:rsid w:val="008E5ECC"/>
    <w:rsid w:val="008F1378"/>
    <w:rsid w:val="008F4FAE"/>
    <w:rsid w:val="0090502E"/>
    <w:rsid w:val="00912DF6"/>
    <w:rsid w:val="00913292"/>
    <w:rsid w:val="009136C1"/>
    <w:rsid w:val="0091637E"/>
    <w:rsid w:val="009316AA"/>
    <w:rsid w:val="00935F81"/>
    <w:rsid w:val="00943E28"/>
    <w:rsid w:val="0094620D"/>
    <w:rsid w:val="0094687C"/>
    <w:rsid w:val="009470D7"/>
    <w:rsid w:val="00951908"/>
    <w:rsid w:val="00957A50"/>
    <w:rsid w:val="00965579"/>
    <w:rsid w:val="0096621F"/>
    <w:rsid w:val="009A3D0C"/>
    <w:rsid w:val="009A42E8"/>
    <w:rsid w:val="009A7E77"/>
    <w:rsid w:val="009B2FEF"/>
    <w:rsid w:val="009B5E88"/>
    <w:rsid w:val="009C1138"/>
    <w:rsid w:val="009C6046"/>
    <w:rsid w:val="009C70D4"/>
    <w:rsid w:val="009D00BA"/>
    <w:rsid w:val="009E0AFC"/>
    <w:rsid w:val="009E51D5"/>
    <w:rsid w:val="009F01BD"/>
    <w:rsid w:val="009F01C2"/>
    <w:rsid w:val="00A15F9E"/>
    <w:rsid w:val="00A210B9"/>
    <w:rsid w:val="00A228B5"/>
    <w:rsid w:val="00A22CDC"/>
    <w:rsid w:val="00A258A7"/>
    <w:rsid w:val="00A307D6"/>
    <w:rsid w:val="00A310FC"/>
    <w:rsid w:val="00A33D76"/>
    <w:rsid w:val="00A43C84"/>
    <w:rsid w:val="00A44C8A"/>
    <w:rsid w:val="00A46CBA"/>
    <w:rsid w:val="00A504CA"/>
    <w:rsid w:val="00A548FE"/>
    <w:rsid w:val="00A55778"/>
    <w:rsid w:val="00A612CA"/>
    <w:rsid w:val="00A65E3C"/>
    <w:rsid w:val="00A7174A"/>
    <w:rsid w:val="00A7673B"/>
    <w:rsid w:val="00A77FC7"/>
    <w:rsid w:val="00A81E02"/>
    <w:rsid w:val="00A94C23"/>
    <w:rsid w:val="00AA423D"/>
    <w:rsid w:val="00AB09E9"/>
    <w:rsid w:val="00AB5743"/>
    <w:rsid w:val="00AC6154"/>
    <w:rsid w:val="00AC743D"/>
    <w:rsid w:val="00AD0C13"/>
    <w:rsid w:val="00AE0CE9"/>
    <w:rsid w:val="00AE18E2"/>
    <w:rsid w:val="00AE6E76"/>
    <w:rsid w:val="00AF2F1A"/>
    <w:rsid w:val="00B24361"/>
    <w:rsid w:val="00B306A6"/>
    <w:rsid w:val="00B372DA"/>
    <w:rsid w:val="00B41B7A"/>
    <w:rsid w:val="00B56626"/>
    <w:rsid w:val="00B633DA"/>
    <w:rsid w:val="00B76354"/>
    <w:rsid w:val="00B77C55"/>
    <w:rsid w:val="00BA21FE"/>
    <w:rsid w:val="00BB04D4"/>
    <w:rsid w:val="00BB4E52"/>
    <w:rsid w:val="00BB7988"/>
    <w:rsid w:val="00BC64E5"/>
    <w:rsid w:val="00BD1944"/>
    <w:rsid w:val="00BD3C86"/>
    <w:rsid w:val="00BD3D5C"/>
    <w:rsid w:val="00BD69BF"/>
    <w:rsid w:val="00BE71B6"/>
    <w:rsid w:val="00BF1A1B"/>
    <w:rsid w:val="00BF65F0"/>
    <w:rsid w:val="00C03D6E"/>
    <w:rsid w:val="00C06190"/>
    <w:rsid w:val="00C07B2F"/>
    <w:rsid w:val="00C1245B"/>
    <w:rsid w:val="00C211FD"/>
    <w:rsid w:val="00C22BCC"/>
    <w:rsid w:val="00C30D42"/>
    <w:rsid w:val="00C30DBF"/>
    <w:rsid w:val="00C318B1"/>
    <w:rsid w:val="00C3429A"/>
    <w:rsid w:val="00C34BF8"/>
    <w:rsid w:val="00C356DD"/>
    <w:rsid w:val="00C44F42"/>
    <w:rsid w:val="00C47F0F"/>
    <w:rsid w:val="00C53ADF"/>
    <w:rsid w:val="00C57540"/>
    <w:rsid w:val="00C63905"/>
    <w:rsid w:val="00C814C0"/>
    <w:rsid w:val="00C8245A"/>
    <w:rsid w:val="00C96396"/>
    <w:rsid w:val="00C96A06"/>
    <w:rsid w:val="00CA01D8"/>
    <w:rsid w:val="00CA2474"/>
    <w:rsid w:val="00CA4622"/>
    <w:rsid w:val="00CC4169"/>
    <w:rsid w:val="00CC4C77"/>
    <w:rsid w:val="00CD193B"/>
    <w:rsid w:val="00CD56FD"/>
    <w:rsid w:val="00CD6418"/>
    <w:rsid w:val="00CD7D9C"/>
    <w:rsid w:val="00CE02E9"/>
    <w:rsid w:val="00CE0619"/>
    <w:rsid w:val="00CE16DE"/>
    <w:rsid w:val="00CE3044"/>
    <w:rsid w:val="00D072E6"/>
    <w:rsid w:val="00D13214"/>
    <w:rsid w:val="00D20C9A"/>
    <w:rsid w:val="00D255FB"/>
    <w:rsid w:val="00D32930"/>
    <w:rsid w:val="00D333D5"/>
    <w:rsid w:val="00D36D38"/>
    <w:rsid w:val="00D37895"/>
    <w:rsid w:val="00D415FE"/>
    <w:rsid w:val="00D44B8A"/>
    <w:rsid w:val="00D54D86"/>
    <w:rsid w:val="00D55E8E"/>
    <w:rsid w:val="00D61EFF"/>
    <w:rsid w:val="00D800E4"/>
    <w:rsid w:val="00D813FD"/>
    <w:rsid w:val="00D8389D"/>
    <w:rsid w:val="00D95D35"/>
    <w:rsid w:val="00DA7811"/>
    <w:rsid w:val="00DB3590"/>
    <w:rsid w:val="00DC0A10"/>
    <w:rsid w:val="00DC0FE7"/>
    <w:rsid w:val="00DC2A05"/>
    <w:rsid w:val="00DC7987"/>
    <w:rsid w:val="00DD7858"/>
    <w:rsid w:val="00DF2BE9"/>
    <w:rsid w:val="00DF450E"/>
    <w:rsid w:val="00E06001"/>
    <w:rsid w:val="00E06F69"/>
    <w:rsid w:val="00E1344A"/>
    <w:rsid w:val="00E15DFE"/>
    <w:rsid w:val="00E35659"/>
    <w:rsid w:val="00E422BF"/>
    <w:rsid w:val="00E42FB4"/>
    <w:rsid w:val="00E44504"/>
    <w:rsid w:val="00E476E4"/>
    <w:rsid w:val="00E558DD"/>
    <w:rsid w:val="00E701CA"/>
    <w:rsid w:val="00E728B3"/>
    <w:rsid w:val="00E83220"/>
    <w:rsid w:val="00E848C5"/>
    <w:rsid w:val="00E91355"/>
    <w:rsid w:val="00E9214A"/>
    <w:rsid w:val="00EA3EFB"/>
    <w:rsid w:val="00EB303B"/>
    <w:rsid w:val="00EB3752"/>
    <w:rsid w:val="00ED12C4"/>
    <w:rsid w:val="00EF64E2"/>
    <w:rsid w:val="00EF706E"/>
    <w:rsid w:val="00F041EA"/>
    <w:rsid w:val="00F053B6"/>
    <w:rsid w:val="00F12272"/>
    <w:rsid w:val="00F17898"/>
    <w:rsid w:val="00F2124C"/>
    <w:rsid w:val="00F2384C"/>
    <w:rsid w:val="00F261E1"/>
    <w:rsid w:val="00F537CC"/>
    <w:rsid w:val="00F63A34"/>
    <w:rsid w:val="00F6741D"/>
    <w:rsid w:val="00F72325"/>
    <w:rsid w:val="00F73A32"/>
    <w:rsid w:val="00F74667"/>
    <w:rsid w:val="00F9375A"/>
    <w:rsid w:val="00F96686"/>
    <w:rsid w:val="00FA48AF"/>
    <w:rsid w:val="00FA7ACF"/>
    <w:rsid w:val="00FB0326"/>
    <w:rsid w:val="00FB38C0"/>
    <w:rsid w:val="00FC0E8C"/>
    <w:rsid w:val="00FD0922"/>
    <w:rsid w:val="00FD229F"/>
    <w:rsid w:val="00FE1930"/>
    <w:rsid w:val="00FE7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A16C6"/>
  <w15:docId w15:val="{1122A5C9-EF80-4CDF-B7FB-56A8564F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2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2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D4E"/>
  </w:style>
  <w:style w:type="paragraph" w:styleId="Footer">
    <w:name w:val="footer"/>
    <w:basedOn w:val="Normal"/>
    <w:link w:val="FooterChar"/>
    <w:uiPriority w:val="99"/>
    <w:unhideWhenUsed/>
    <w:rsid w:val="005F2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D4E"/>
  </w:style>
  <w:style w:type="paragraph" w:styleId="ListParagraph">
    <w:name w:val="List Paragraph"/>
    <w:basedOn w:val="Normal"/>
    <w:uiPriority w:val="34"/>
    <w:qFormat/>
    <w:rsid w:val="00DC2A05"/>
    <w:pPr>
      <w:ind w:left="720"/>
      <w:contextualSpacing/>
    </w:pPr>
  </w:style>
  <w:style w:type="table" w:styleId="PlainTable1">
    <w:name w:val="Plain Table 1"/>
    <w:basedOn w:val="TableNormal"/>
    <w:uiPriority w:val="41"/>
    <w:rsid w:val="00C824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School District 72</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Schroeder</dc:creator>
  <cp:keywords/>
  <dc:description/>
  <cp:lastModifiedBy>Audra Schroeder</cp:lastModifiedBy>
  <cp:revision>35</cp:revision>
  <cp:lastPrinted>2023-05-09T21:07:00Z</cp:lastPrinted>
  <dcterms:created xsi:type="dcterms:W3CDTF">2023-01-27T20:41:00Z</dcterms:created>
  <dcterms:modified xsi:type="dcterms:W3CDTF">2023-07-07T16:27:00Z</dcterms:modified>
</cp:coreProperties>
</file>